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106" w:rsidRDefault="00DC5106">
      <w:pPr>
        <w:pStyle w:val="Textoindependiente"/>
        <w:rPr>
          <w:rFonts w:ascii="Times New Roman"/>
          <w:sz w:val="20"/>
        </w:rPr>
      </w:pPr>
    </w:p>
    <w:p w:rsidR="00DC5106" w:rsidRDefault="00DC5106">
      <w:pPr>
        <w:pStyle w:val="Textoindependiente"/>
        <w:rPr>
          <w:rFonts w:ascii="Times New Roman"/>
          <w:sz w:val="20"/>
        </w:rPr>
      </w:pPr>
    </w:p>
    <w:p w:rsidR="00DC5106" w:rsidRDefault="00DC5106">
      <w:pPr>
        <w:pStyle w:val="Textoindependiente"/>
        <w:rPr>
          <w:rFonts w:ascii="Times New Roman"/>
          <w:sz w:val="20"/>
        </w:rPr>
      </w:pPr>
    </w:p>
    <w:p w:rsidR="00DC5106" w:rsidRDefault="002569BD">
      <w:pPr>
        <w:pStyle w:val="Ttulo1"/>
        <w:spacing w:before="93"/>
        <w:ind w:right="2050"/>
      </w:pPr>
      <w:r>
        <w:t>MEMORIA ACTIVIDAD DE LA BIBLIOTECA</w:t>
      </w:r>
    </w:p>
    <w:p w:rsidR="00DC5106" w:rsidRDefault="00DC5106">
      <w:pPr>
        <w:pStyle w:val="Textoindependiente"/>
        <w:spacing w:before="1"/>
        <w:rPr>
          <w:b/>
          <w:sz w:val="37"/>
        </w:rPr>
      </w:pPr>
    </w:p>
    <w:p w:rsidR="00DC5106" w:rsidRDefault="002569BD">
      <w:pPr>
        <w:spacing w:line="460" w:lineRule="auto"/>
        <w:ind w:left="2301" w:right="2052"/>
        <w:jc w:val="center"/>
        <w:rPr>
          <w:b/>
          <w:sz w:val="24"/>
        </w:rPr>
      </w:pPr>
      <w:r>
        <w:rPr>
          <w:b/>
          <w:sz w:val="24"/>
        </w:rPr>
        <w:t>UNIVERSIDAD MIGU</w:t>
      </w:r>
      <w:r w:rsidR="00872489">
        <w:rPr>
          <w:b/>
          <w:sz w:val="24"/>
        </w:rPr>
        <w:t xml:space="preserve">EL HERNÁNDEZ DE ELCHE CURSO </w:t>
      </w:r>
      <w:r w:rsidR="003A6913">
        <w:rPr>
          <w:b/>
          <w:sz w:val="24"/>
        </w:rPr>
        <w:t>2019</w:t>
      </w:r>
    </w:p>
    <w:p w:rsidR="00DC5106" w:rsidRDefault="00DC5106">
      <w:pPr>
        <w:pStyle w:val="Textoindependiente"/>
        <w:spacing w:before="5"/>
        <w:rPr>
          <w:b/>
          <w:sz w:val="36"/>
        </w:rPr>
      </w:pPr>
    </w:p>
    <w:p w:rsidR="00DC5106" w:rsidRDefault="002569BD">
      <w:pPr>
        <w:pStyle w:val="Textoindependiente"/>
        <w:spacing w:before="1" w:line="360" w:lineRule="auto"/>
        <w:ind w:left="482" w:right="224"/>
        <w:jc w:val="both"/>
      </w:pPr>
      <w:r>
        <w:t>La actividad del servicio de Bib</w:t>
      </w:r>
      <w:r w:rsidR="0093069D">
        <w:t>liotecas</w:t>
      </w:r>
      <w:r>
        <w:t xml:space="preserve"> ha estado </w:t>
      </w:r>
      <w:proofErr w:type="gramStart"/>
      <w:r>
        <w:t>guiado</w:t>
      </w:r>
      <w:proofErr w:type="gramEnd"/>
      <w:r>
        <w:t xml:space="preserve"> por los mismo valores que años anteriores y que nos definen como son: calidad, sentido de servicio público, innovación, compromiso institucional, accesibilidad.</w:t>
      </w:r>
    </w:p>
    <w:p w:rsidR="00DC5106" w:rsidRDefault="00DC5106">
      <w:pPr>
        <w:pStyle w:val="Textoindependiente"/>
        <w:rPr>
          <w:sz w:val="20"/>
        </w:rPr>
      </w:pPr>
    </w:p>
    <w:p w:rsidR="00DC5106" w:rsidRDefault="0093069D">
      <w:pPr>
        <w:pStyle w:val="Textoindependiente"/>
        <w:spacing w:before="8"/>
        <w:rPr>
          <w:sz w:val="13"/>
        </w:rPr>
      </w:pPr>
      <w:r>
        <w:rPr>
          <w:noProof/>
          <w:lang w:bidi="ar-SA"/>
        </w:rPr>
        <mc:AlternateContent>
          <mc:Choice Requires="wpg">
            <w:drawing>
              <wp:anchor distT="0" distB="0" distL="0" distR="0" simplePos="0" relativeHeight="251661312" behindDoc="0" locked="0" layoutInCell="1" allowOverlap="1">
                <wp:simplePos x="0" y="0"/>
                <wp:positionH relativeFrom="page">
                  <wp:posOffset>847725</wp:posOffset>
                </wp:positionH>
                <wp:positionV relativeFrom="paragraph">
                  <wp:posOffset>123825</wp:posOffset>
                </wp:positionV>
                <wp:extent cx="6120765" cy="2762885"/>
                <wp:effectExtent l="0" t="0" r="13335" b="0"/>
                <wp:wrapTopAndBottom/>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2762885"/>
                          <a:chOff x="1334" y="196"/>
                          <a:chExt cx="9638" cy="4351"/>
                        </a:xfrm>
                      </wpg:grpSpPr>
                      <pic:pic xmlns:pic="http://schemas.openxmlformats.org/drawingml/2006/picture">
                        <pic:nvPicPr>
                          <pic:cNvPr id="11"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34" y="202"/>
                            <a:ext cx="9469" cy="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8"/>
                        <wps:cNvSpPr txBox="1">
                          <a:spLocks noChangeArrowheads="1"/>
                        </wps:cNvSpPr>
                        <wps:spPr bwMode="auto">
                          <a:xfrm>
                            <a:off x="1704" y="196"/>
                            <a:ext cx="9161"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106" w:rsidRDefault="002569BD">
                              <w:pPr>
                                <w:spacing w:line="268" w:lineRule="exact"/>
                                <w:rPr>
                                  <w:sz w:val="24"/>
                                </w:rPr>
                              </w:pPr>
                              <w:r>
                                <w:rPr>
                                  <w:sz w:val="24"/>
                                </w:rPr>
                                <w:t>En recursos y presupuestos de la Biblioteca hemos solventado el año sin realizar</w:t>
                              </w:r>
                            </w:p>
                            <w:p w:rsidR="00DC5106" w:rsidRDefault="002569BD">
                              <w:pPr>
                                <w:spacing w:before="139"/>
                                <w:rPr>
                                  <w:sz w:val="24"/>
                                </w:rPr>
                              </w:pPr>
                              <w:r>
                                <w:rPr>
                                  <w:sz w:val="24"/>
                                </w:rPr>
                                <w:t>recortes ni en los presupuestos, ni en los recursos de información.</w:t>
                              </w:r>
                            </w:p>
                          </w:txbxContent>
                        </wps:txbx>
                        <wps:bodyPr rot="0" vert="horz" wrap="square" lIns="0" tIns="0" rIns="0" bIns="0" anchor="t" anchorCtr="0" upright="1">
                          <a:noAutofit/>
                        </wps:bodyPr>
                      </wps:wsp>
                      <wps:wsp>
                        <wps:cNvPr id="13" name="Text Box 7"/>
                        <wps:cNvSpPr txBox="1">
                          <a:spLocks noChangeArrowheads="1"/>
                        </wps:cNvSpPr>
                        <wps:spPr bwMode="auto">
                          <a:xfrm>
                            <a:off x="1704" y="1442"/>
                            <a:ext cx="9150" cy="6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106" w:rsidRDefault="0093069D">
                              <w:pPr>
                                <w:spacing w:line="268" w:lineRule="exact"/>
                                <w:rPr>
                                  <w:sz w:val="24"/>
                                </w:rPr>
                              </w:pPr>
                              <w:r>
                                <w:rPr>
                                  <w:sz w:val="24"/>
                                </w:rPr>
                                <w:t xml:space="preserve">Hemos garantizado la apertura </w:t>
                              </w:r>
                              <w:proofErr w:type="gramStart"/>
                              <w:r w:rsidR="002569BD">
                                <w:rPr>
                                  <w:sz w:val="24"/>
                                </w:rPr>
                                <w:t>de los el servicio</w:t>
                              </w:r>
                              <w:proofErr w:type="gramEnd"/>
                              <w:r w:rsidR="002569BD">
                                <w:rPr>
                                  <w:sz w:val="24"/>
                                </w:rPr>
                                <w:t>, en los cuatro campus y dobles</w:t>
                              </w:r>
                            </w:p>
                            <w:p w:rsidR="00DC5106" w:rsidRDefault="002569BD">
                              <w:pPr>
                                <w:spacing w:before="137"/>
                                <w:rPr>
                                  <w:sz w:val="24"/>
                                </w:rPr>
                              </w:pPr>
                              <w:r>
                                <w:rPr>
                                  <w:sz w:val="24"/>
                                </w:rPr>
                                <w:t>turnos, mañanas y tardes.</w:t>
                              </w:r>
                            </w:p>
                          </w:txbxContent>
                        </wps:txbx>
                        <wps:bodyPr rot="0" vert="horz" wrap="square" lIns="0" tIns="0" rIns="0" bIns="0" anchor="t" anchorCtr="0" upright="1">
                          <a:noAutofit/>
                        </wps:bodyPr>
                      </wps:wsp>
                      <wps:wsp>
                        <wps:cNvPr id="14" name="Text Box 6"/>
                        <wps:cNvSpPr txBox="1">
                          <a:spLocks noChangeArrowheads="1"/>
                        </wps:cNvSpPr>
                        <wps:spPr bwMode="auto">
                          <a:xfrm>
                            <a:off x="1646" y="2688"/>
                            <a:ext cx="9326" cy="1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106" w:rsidRDefault="002569BD">
                              <w:pPr>
                                <w:spacing w:line="360" w:lineRule="auto"/>
                                <w:ind w:left="57" w:right="122"/>
                                <w:jc w:val="both"/>
                                <w:rPr>
                                  <w:sz w:val="24"/>
                                </w:rPr>
                              </w:pPr>
                              <w:r>
                                <w:rPr>
                                  <w:sz w:val="24"/>
                                </w:rPr>
                                <w:t>Para</w:t>
                              </w:r>
                              <w:r>
                                <w:rPr>
                                  <w:spacing w:val="-10"/>
                                  <w:sz w:val="24"/>
                                </w:rPr>
                                <w:t xml:space="preserve"> </w:t>
                              </w:r>
                              <w:r>
                                <w:rPr>
                                  <w:sz w:val="24"/>
                                </w:rPr>
                                <w:t>afrontar</w:t>
                              </w:r>
                              <w:r>
                                <w:rPr>
                                  <w:spacing w:val="-10"/>
                                  <w:sz w:val="24"/>
                                </w:rPr>
                                <w:t xml:space="preserve"> </w:t>
                              </w:r>
                              <w:r>
                                <w:rPr>
                                  <w:sz w:val="24"/>
                                </w:rPr>
                                <w:t>algunos</w:t>
                              </w:r>
                              <w:r>
                                <w:rPr>
                                  <w:spacing w:val="-14"/>
                                  <w:sz w:val="24"/>
                                </w:rPr>
                                <w:t xml:space="preserve"> </w:t>
                              </w:r>
                              <w:r>
                                <w:rPr>
                                  <w:sz w:val="24"/>
                                </w:rPr>
                                <w:t>servicios</w:t>
                              </w:r>
                              <w:r>
                                <w:rPr>
                                  <w:spacing w:val="-9"/>
                                  <w:sz w:val="24"/>
                                </w:rPr>
                                <w:t xml:space="preserve"> </w:t>
                              </w:r>
                              <w:r>
                                <w:rPr>
                                  <w:sz w:val="24"/>
                                </w:rPr>
                                <w:t>que</w:t>
                              </w:r>
                              <w:r>
                                <w:rPr>
                                  <w:spacing w:val="-8"/>
                                  <w:sz w:val="24"/>
                                </w:rPr>
                                <w:t xml:space="preserve"> </w:t>
                              </w:r>
                              <w:r>
                                <w:rPr>
                                  <w:sz w:val="24"/>
                                </w:rPr>
                                <w:t>oferta</w:t>
                              </w:r>
                              <w:r>
                                <w:rPr>
                                  <w:spacing w:val="-10"/>
                                  <w:sz w:val="24"/>
                                </w:rPr>
                                <w:t xml:space="preserve"> </w:t>
                              </w:r>
                              <w:r>
                                <w:rPr>
                                  <w:sz w:val="24"/>
                                </w:rPr>
                                <w:t>la</w:t>
                              </w:r>
                              <w:r>
                                <w:rPr>
                                  <w:spacing w:val="-11"/>
                                  <w:sz w:val="24"/>
                                </w:rPr>
                                <w:t xml:space="preserve"> </w:t>
                              </w:r>
                              <w:r>
                                <w:rPr>
                                  <w:sz w:val="24"/>
                                </w:rPr>
                                <w:t>Biblioteca</w:t>
                              </w:r>
                              <w:r>
                                <w:rPr>
                                  <w:spacing w:val="-11"/>
                                  <w:sz w:val="24"/>
                                </w:rPr>
                                <w:t xml:space="preserve"> </w:t>
                              </w:r>
                              <w:r>
                                <w:rPr>
                                  <w:sz w:val="24"/>
                                </w:rPr>
                                <w:t>de</w:t>
                              </w:r>
                              <w:r>
                                <w:rPr>
                                  <w:spacing w:val="-11"/>
                                  <w:sz w:val="24"/>
                                </w:rPr>
                                <w:t xml:space="preserve"> </w:t>
                              </w:r>
                              <w:r>
                                <w:rPr>
                                  <w:sz w:val="24"/>
                                </w:rPr>
                                <w:t>la</w:t>
                              </w:r>
                              <w:r>
                                <w:rPr>
                                  <w:spacing w:val="-9"/>
                                  <w:sz w:val="24"/>
                                </w:rPr>
                                <w:t xml:space="preserve"> </w:t>
                              </w:r>
                              <w:r>
                                <w:rPr>
                                  <w:sz w:val="24"/>
                                </w:rPr>
                                <w:t>UMH</w:t>
                              </w:r>
                              <w:r>
                                <w:rPr>
                                  <w:spacing w:val="-10"/>
                                  <w:sz w:val="24"/>
                                </w:rPr>
                                <w:t xml:space="preserve"> </w:t>
                              </w:r>
                              <w:r>
                                <w:rPr>
                                  <w:sz w:val="24"/>
                                </w:rPr>
                                <w:t>se</w:t>
                              </w:r>
                              <w:r>
                                <w:rPr>
                                  <w:spacing w:val="-9"/>
                                  <w:sz w:val="24"/>
                                </w:rPr>
                                <w:t xml:space="preserve"> </w:t>
                              </w:r>
                              <w:r w:rsidR="0093069D">
                                <w:rPr>
                                  <w:sz w:val="24"/>
                                </w:rPr>
                                <w:t xml:space="preserve">continúa con </w:t>
                              </w:r>
                              <w:r>
                                <w:rPr>
                                  <w:sz w:val="24"/>
                                </w:rPr>
                                <w:t>la</w:t>
                              </w:r>
                              <w:r>
                                <w:rPr>
                                  <w:spacing w:val="-11"/>
                                  <w:sz w:val="24"/>
                                </w:rPr>
                                <w:t xml:space="preserve"> </w:t>
                              </w:r>
                              <w:r>
                                <w:rPr>
                                  <w:sz w:val="24"/>
                                </w:rPr>
                                <w:t>transversalidad</w:t>
                              </w:r>
                              <w:r>
                                <w:rPr>
                                  <w:spacing w:val="-8"/>
                                  <w:sz w:val="24"/>
                                </w:rPr>
                                <w:t xml:space="preserve"> </w:t>
                              </w:r>
                              <w:r>
                                <w:rPr>
                                  <w:sz w:val="24"/>
                                </w:rPr>
                                <w:t>en</w:t>
                              </w:r>
                              <w:r>
                                <w:rPr>
                                  <w:spacing w:val="-12"/>
                                  <w:sz w:val="24"/>
                                </w:rPr>
                                <w:t xml:space="preserve"> </w:t>
                              </w:r>
                              <w:r>
                                <w:rPr>
                                  <w:sz w:val="24"/>
                                </w:rPr>
                                <w:t>el</w:t>
                              </w:r>
                              <w:r>
                                <w:rPr>
                                  <w:spacing w:val="-12"/>
                                  <w:sz w:val="24"/>
                                </w:rPr>
                                <w:t xml:space="preserve"> </w:t>
                              </w:r>
                              <w:r>
                                <w:rPr>
                                  <w:sz w:val="24"/>
                                </w:rPr>
                                <w:t>trabajo</w:t>
                              </w:r>
                              <w:r>
                                <w:rPr>
                                  <w:spacing w:val="-10"/>
                                  <w:sz w:val="24"/>
                                </w:rPr>
                                <w:t xml:space="preserve"> </w:t>
                              </w:r>
                              <w:r>
                                <w:rPr>
                                  <w:sz w:val="24"/>
                                </w:rPr>
                                <w:t>entre</w:t>
                              </w:r>
                              <w:r>
                                <w:rPr>
                                  <w:spacing w:val="-10"/>
                                  <w:sz w:val="24"/>
                                </w:rPr>
                                <w:t xml:space="preserve"> </w:t>
                              </w:r>
                              <w:r>
                                <w:rPr>
                                  <w:sz w:val="24"/>
                                </w:rPr>
                                <w:t>las</w:t>
                              </w:r>
                              <w:r>
                                <w:rPr>
                                  <w:spacing w:val="-11"/>
                                  <w:sz w:val="24"/>
                                </w:rPr>
                                <w:t xml:space="preserve"> </w:t>
                              </w:r>
                              <w:r>
                                <w:rPr>
                                  <w:sz w:val="24"/>
                                </w:rPr>
                                <w:t>bibliotecas</w:t>
                              </w:r>
                              <w:r>
                                <w:rPr>
                                  <w:spacing w:val="-11"/>
                                  <w:sz w:val="24"/>
                                </w:rPr>
                                <w:t xml:space="preserve"> </w:t>
                              </w:r>
                              <w:r>
                                <w:rPr>
                                  <w:sz w:val="24"/>
                                </w:rPr>
                                <w:t>de</w:t>
                              </w:r>
                              <w:r>
                                <w:rPr>
                                  <w:spacing w:val="-10"/>
                                  <w:sz w:val="24"/>
                                </w:rPr>
                                <w:t xml:space="preserve"> </w:t>
                              </w:r>
                              <w:r>
                                <w:rPr>
                                  <w:sz w:val="24"/>
                                </w:rPr>
                                <w:t>los</w:t>
                              </w:r>
                              <w:r>
                                <w:rPr>
                                  <w:spacing w:val="-11"/>
                                  <w:sz w:val="24"/>
                                </w:rPr>
                                <w:t xml:space="preserve"> </w:t>
                              </w:r>
                              <w:r>
                                <w:rPr>
                                  <w:sz w:val="24"/>
                                </w:rPr>
                                <w:t>cuatro</w:t>
                              </w:r>
                              <w:r>
                                <w:rPr>
                                  <w:spacing w:val="-10"/>
                                  <w:sz w:val="24"/>
                                </w:rPr>
                                <w:t xml:space="preserve"> </w:t>
                              </w:r>
                              <w:r>
                                <w:rPr>
                                  <w:sz w:val="24"/>
                                </w:rPr>
                                <w:t>campus</w:t>
                              </w:r>
                              <w:r>
                                <w:rPr>
                                  <w:spacing w:val="-11"/>
                                  <w:sz w:val="24"/>
                                </w:rPr>
                                <w:t xml:space="preserve"> </w:t>
                              </w:r>
                              <w:r>
                                <w:rPr>
                                  <w:sz w:val="24"/>
                                </w:rPr>
                                <w:t>para</w:t>
                              </w:r>
                              <w:r>
                                <w:rPr>
                                  <w:spacing w:val="-14"/>
                                  <w:sz w:val="24"/>
                                </w:rPr>
                                <w:t xml:space="preserve"> </w:t>
                              </w:r>
                              <w:r>
                                <w:rPr>
                                  <w:sz w:val="24"/>
                                </w:rPr>
                                <w:t>algunas tareas y acciones</w:t>
                              </w:r>
                              <w:r>
                                <w:rPr>
                                  <w:spacing w:val="-3"/>
                                  <w:sz w:val="24"/>
                                </w:rPr>
                                <w:t xml:space="preserve"> </w:t>
                              </w:r>
                              <w:r>
                                <w:rPr>
                                  <w:sz w:val="24"/>
                                </w:rPr>
                                <w:t>bibliotecarias.</w:t>
                              </w:r>
                            </w:p>
                            <w:p w:rsidR="00DC5106" w:rsidRDefault="00DC5106">
                              <w:pPr>
                                <w:spacing w:before="4"/>
                                <w:rPr>
                                  <w:sz w:val="21"/>
                                </w:rPr>
                              </w:pPr>
                            </w:p>
                            <w:p w:rsidR="00DC5106" w:rsidRDefault="002569BD">
                              <w:pPr>
                                <w:jc w:val="both"/>
                                <w:rPr>
                                  <w:sz w:val="24"/>
                                </w:rPr>
                              </w:pPr>
                              <w:r>
                                <w:rPr>
                                  <w:sz w:val="24"/>
                                </w:rPr>
                                <w:t>Reorganización de espacios con el objetivo de proporcionar ambientes más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66.75pt;margin-top:9.75pt;width:481.95pt;height:217.55pt;z-index:251661312;mso-wrap-distance-left:0;mso-wrap-distance-right:0;mso-position-horizontal-relative:page" coordorigin="1334,196" coordsize="9638,43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334;top:202;width:9469;height:43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">
                  <v:imagedata r:id="rId8" o:title=""/>
                </v:shape>
                <v:shapetype id="_x0000_t202" coordsize="21600,21600" o:spt="202" path="m,l,21600r21600,l21600,xe">
                  <v:stroke joinstyle="miter"/>
                  <v:path gradientshapeok="t" o:connecttype="rect"/>
                </v:shapetype>
                <v:shape id="Text Box 8" o:spid="_x0000_s1028" type="#_x0000_t202" style="position:absolute;left:1704;top:196;width:9161;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DC5106" w:rsidRDefault="002569BD">
                        <w:pPr>
                          <w:spacing w:line="268" w:lineRule="exact"/>
                          <w:rPr>
                            <w:sz w:val="24"/>
                          </w:rPr>
                        </w:pPr>
                        <w:r>
                          <w:rPr>
                            <w:sz w:val="24"/>
                          </w:rPr>
                          <w:t>En recursos y presupuestos de la Biblioteca hemos solventado el año sin realizar</w:t>
                        </w:r>
                      </w:p>
                      <w:p w:rsidR="00DC5106" w:rsidRDefault="002569BD">
                        <w:pPr>
                          <w:spacing w:before="139"/>
                          <w:rPr>
                            <w:sz w:val="24"/>
                          </w:rPr>
                        </w:pPr>
                        <w:r>
                          <w:rPr>
                            <w:sz w:val="24"/>
                          </w:rPr>
                          <w:t>recortes ni en los presupuestos, ni en los recursos de información.</w:t>
                        </w:r>
                      </w:p>
                    </w:txbxContent>
                  </v:textbox>
                </v:shape>
                <v:shape id="Text Box 7" o:spid="_x0000_s1029" type="#_x0000_t202" style="position:absolute;left:1704;top:1442;width:915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DC5106" w:rsidRDefault="0093069D">
                        <w:pPr>
                          <w:spacing w:line="268" w:lineRule="exact"/>
                          <w:rPr>
                            <w:sz w:val="24"/>
                          </w:rPr>
                        </w:pPr>
                        <w:r>
                          <w:rPr>
                            <w:sz w:val="24"/>
                          </w:rPr>
                          <w:t xml:space="preserve">Hemos garantizado la apertura </w:t>
                        </w:r>
                        <w:proofErr w:type="gramStart"/>
                        <w:r w:rsidR="002569BD">
                          <w:rPr>
                            <w:sz w:val="24"/>
                          </w:rPr>
                          <w:t>de los el servicio</w:t>
                        </w:r>
                        <w:proofErr w:type="gramEnd"/>
                        <w:r w:rsidR="002569BD">
                          <w:rPr>
                            <w:sz w:val="24"/>
                          </w:rPr>
                          <w:t>, en los cuatro campus y dobles</w:t>
                        </w:r>
                      </w:p>
                      <w:p w:rsidR="00DC5106" w:rsidRDefault="002569BD">
                        <w:pPr>
                          <w:spacing w:before="137"/>
                          <w:rPr>
                            <w:sz w:val="24"/>
                          </w:rPr>
                        </w:pPr>
                        <w:r>
                          <w:rPr>
                            <w:sz w:val="24"/>
                          </w:rPr>
                          <w:t>turnos, mañanas y tardes.</w:t>
                        </w:r>
                      </w:p>
                    </w:txbxContent>
                  </v:textbox>
                </v:shape>
                <v:shape id="Text Box 6" o:spid="_x0000_s1030" type="#_x0000_t202" style="position:absolute;left:1646;top:2688;width:9326;height:1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DC5106" w:rsidRDefault="002569BD">
                        <w:pPr>
                          <w:spacing w:line="360" w:lineRule="auto"/>
                          <w:ind w:left="57" w:right="122"/>
                          <w:jc w:val="both"/>
                          <w:rPr>
                            <w:sz w:val="24"/>
                          </w:rPr>
                        </w:pPr>
                        <w:r>
                          <w:rPr>
                            <w:sz w:val="24"/>
                          </w:rPr>
                          <w:t>Para</w:t>
                        </w:r>
                        <w:r>
                          <w:rPr>
                            <w:spacing w:val="-10"/>
                            <w:sz w:val="24"/>
                          </w:rPr>
                          <w:t xml:space="preserve"> </w:t>
                        </w:r>
                        <w:r>
                          <w:rPr>
                            <w:sz w:val="24"/>
                          </w:rPr>
                          <w:t>afrontar</w:t>
                        </w:r>
                        <w:r>
                          <w:rPr>
                            <w:spacing w:val="-10"/>
                            <w:sz w:val="24"/>
                          </w:rPr>
                          <w:t xml:space="preserve"> </w:t>
                        </w:r>
                        <w:r>
                          <w:rPr>
                            <w:sz w:val="24"/>
                          </w:rPr>
                          <w:t>algunos</w:t>
                        </w:r>
                        <w:r>
                          <w:rPr>
                            <w:spacing w:val="-14"/>
                            <w:sz w:val="24"/>
                          </w:rPr>
                          <w:t xml:space="preserve"> </w:t>
                        </w:r>
                        <w:r>
                          <w:rPr>
                            <w:sz w:val="24"/>
                          </w:rPr>
                          <w:t>servicios</w:t>
                        </w:r>
                        <w:r>
                          <w:rPr>
                            <w:spacing w:val="-9"/>
                            <w:sz w:val="24"/>
                          </w:rPr>
                          <w:t xml:space="preserve"> </w:t>
                        </w:r>
                        <w:r>
                          <w:rPr>
                            <w:sz w:val="24"/>
                          </w:rPr>
                          <w:t>que</w:t>
                        </w:r>
                        <w:r>
                          <w:rPr>
                            <w:spacing w:val="-8"/>
                            <w:sz w:val="24"/>
                          </w:rPr>
                          <w:t xml:space="preserve"> </w:t>
                        </w:r>
                        <w:r>
                          <w:rPr>
                            <w:sz w:val="24"/>
                          </w:rPr>
                          <w:t>oferta</w:t>
                        </w:r>
                        <w:r>
                          <w:rPr>
                            <w:spacing w:val="-10"/>
                            <w:sz w:val="24"/>
                          </w:rPr>
                          <w:t xml:space="preserve"> </w:t>
                        </w:r>
                        <w:r>
                          <w:rPr>
                            <w:sz w:val="24"/>
                          </w:rPr>
                          <w:t>la</w:t>
                        </w:r>
                        <w:r>
                          <w:rPr>
                            <w:spacing w:val="-11"/>
                            <w:sz w:val="24"/>
                          </w:rPr>
                          <w:t xml:space="preserve"> </w:t>
                        </w:r>
                        <w:r>
                          <w:rPr>
                            <w:sz w:val="24"/>
                          </w:rPr>
                          <w:t>Biblioteca</w:t>
                        </w:r>
                        <w:r>
                          <w:rPr>
                            <w:spacing w:val="-11"/>
                            <w:sz w:val="24"/>
                          </w:rPr>
                          <w:t xml:space="preserve"> </w:t>
                        </w:r>
                        <w:r>
                          <w:rPr>
                            <w:sz w:val="24"/>
                          </w:rPr>
                          <w:t>de</w:t>
                        </w:r>
                        <w:r>
                          <w:rPr>
                            <w:spacing w:val="-11"/>
                            <w:sz w:val="24"/>
                          </w:rPr>
                          <w:t xml:space="preserve"> </w:t>
                        </w:r>
                        <w:r>
                          <w:rPr>
                            <w:sz w:val="24"/>
                          </w:rPr>
                          <w:t>la</w:t>
                        </w:r>
                        <w:r>
                          <w:rPr>
                            <w:spacing w:val="-9"/>
                            <w:sz w:val="24"/>
                          </w:rPr>
                          <w:t xml:space="preserve"> </w:t>
                        </w:r>
                        <w:r>
                          <w:rPr>
                            <w:sz w:val="24"/>
                          </w:rPr>
                          <w:t>UMH</w:t>
                        </w:r>
                        <w:r>
                          <w:rPr>
                            <w:spacing w:val="-10"/>
                            <w:sz w:val="24"/>
                          </w:rPr>
                          <w:t xml:space="preserve"> </w:t>
                        </w:r>
                        <w:r>
                          <w:rPr>
                            <w:sz w:val="24"/>
                          </w:rPr>
                          <w:t>se</w:t>
                        </w:r>
                        <w:r>
                          <w:rPr>
                            <w:spacing w:val="-9"/>
                            <w:sz w:val="24"/>
                          </w:rPr>
                          <w:t xml:space="preserve"> </w:t>
                        </w:r>
                        <w:r w:rsidR="0093069D">
                          <w:rPr>
                            <w:sz w:val="24"/>
                          </w:rPr>
                          <w:t xml:space="preserve">continúa con </w:t>
                        </w:r>
                        <w:r>
                          <w:rPr>
                            <w:sz w:val="24"/>
                          </w:rPr>
                          <w:t>la</w:t>
                        </w:r>
                        <w:r>
                          <w:rPr>
                            <w:spacing w:val="-11"/>
                            <w:sz w:val="24"/>
                          </w:rPr>
                          <w:t xml:space="preserve"> </w:t>
                        </w:r>
                        <w:r>
                          <w:rPr>
                            <w:sz w:val="24"/>
                          </w:rPr>
                          <w:t>transversalidad</w:t>
                        </w:r>
                        <w:r>
                          <w:rPr>
                            <w:spacing w:val="-8"/>
                            <w:sz w:val="24"/>
                          </w:rPr>
                          <w:t xml:space="preserve"> </w:t>
                        </w:r>
                        <w:r>
                          <w:rPr>
                            <w:sz w:val="24"/>
                          </w:rPr>
                          <w:t>en</w:t>
                        </w:r>
                        <w:r>
                          <w:rPr>
                            <w:spacing w:val="-12"/>
                            <w:sz w:val="24"/>
                          </w:rPr>
                          <w:t xml:space="preserve"> </w:t>
                        </w:r>
                        <w:r>
                          <w:rPr>
                            <w:sz w:val="24"/>
                          </w:rPr>
                          <w:t>el</w:t>
                        </w:r>
                        <w:r>
                          <w:rPr>
                            <w:spacing w:val="-12"/>
                            <w:sz w:val="24"/>
                          </w:rPr>
                          <w:t xml:space="preserve"> </w:t>
                        </w:r>
                        <w:r>
                          <w:rPr>
                            <w:sz w:val="24"/>
                          </w:rPr>
                          <w:t>trabajo</w:t>
                        </w:r>
                        <w:r>
                          <w:rPr>
                            <w:spacing w:val="-10"/>
                            <w:sz w:val="24"/>
                          </w:rPr>
                          <w:t xml:space="preserve"> </w:t>
                        </w:r>
                        <w:r>
                          <w:rPr>
                            <w:sz w:val="24"/>
                          </w:rPr>
                          <w:t>entre</w:t>
                        </w:r>
                        <w:r>
                          <w:rPr>
                            <w:spacing w:val="-10"/>
                            <w:sz w:val="24"/>
                          </w:rPr>
                          <w:t xml:space="preserve"> </w:t>
                        </w:r>
                        <w:r>
                          <w:rPr>
                            <w:sz w:val="24"/>
                          </w:rPr>
                          <w:t>las</w:t>
                        </w:r>
                        <w:r>
                          <w:rPr>
                            <w:spacing w:val="-11"/>
                            <w:sz w:val="24"/>
                          </w:rPr>
                          <w:t xml:space="preserve"> </w:t>
                        </w:r>
                        <w:r>
                          <w:rPr>
                            <w:sz w:val="24"/>
                          </w:rPr>
                          <w:t>bibliotecas</w:t>
                        </w:r>
                        <w:r>
                          <w:rPr>
                            <w:spacing w:val="-11"/>
                            <w:sz w:val="24"/>
                          </w:rPr>
                          <w:t xml:space="preserve"> </w:t>
                        </w:r>
                        <w:r>
                          <w:rPr>
                            <w:sz w:val="24"/>
                          </w:rPr>
                          <w:t>de</w:t>
                        </w:r>
                        <w:r>
                          <w:rPr>
                            <w:spacing w:val="-10"/>
                            <w:sz w:val="24"/>
                          </w:rPr>
                          <w:t xml:space="preserve"> </w:t>
                        </w:r>
                        <w:r>
                          <w:rPr>
                            <w:sz w:val="24"/>
                          </w:rPr>
                          <w:t>los</w:t>
                        </w:r>
                        <w:r>
                          <w:rPr>
                            <w:spacing w:val="-11"/>
                            <w:sz w:val="24"/>
                          </w:rPr>
                          <w:t xml:space="preserve"> </w:t>
                        </w:r>
                        <w:r>
                          <w:rPr>
                            <w:sz w:val="24"/>
                          </w:rPr>
                          <w:t>cuatro</w:t>
                        </w:r>
                        <w:r>
                          <w:rPr>
                            <w:spacing w:val="-10"/>
                            <w:sz w:val="24"/>
                          </w:rPr>
                          <w:t xml:space="preserve"> </w:t>
                        </w:r>
                        <w:r>
                          <w:rPr>
                            <w:sz w:val="24"/>
                          </w:rPr>
                          <w:t>campus</w:t>
                        </w:r>
                        <w:r>
                          <w:rPr>
                            <w:spacing w:val="-11"/>
                            <w:sz w:val="24"/>
                          </w:rPr>
                          <w:t xml:space="preserve"> </w:t>
                        </w:r>
                        <w:r>
                          <w:rPr>
                            <w:sz w:val="24"/>
                          </w:rPr>
                          <w:t>para</w:t>
                        </w:r>
                        <w:r>
                          <w:rPr>
                            <w:spacing w:val="-14"/>
                            <w:sz w:val="24"/>
                          </w:rPr>
                          <w:t xml:space="preserve"> </w:t>
                        </w:r>
                        <w:r>
                          <w:rPr>
                            <w:sz w:val="24"/>
                          </w:rPr>
                          <w:t>algunas tareas y acciones</w:t>
                        </w:r>
                        <w:r>
                          <w:rPr>
                            <w:spacing w:val="-3"/>
                            <w:sz w:val="24"/>
                          </w:rPr>
                          <w:t xml:space="preserve"> </w:t>
                        </w:r>
                        <w:r>
                          <w:rPr>
                            <w:sz w:val="24"/>
                          </w:rPr>
                          <w:t>bibliotecarias.</w:t>
                        </w:r>
                      </w:p>
                      <w:p w:rsidR="00DC5106" w:rsidRDefault="00DC5106">
                        <w:pPr>
                          <w:spacing w:before="4"/>
                          <w:rPr>
                            <w:sz w:val="21"/>
                          </w:rPr>
                        </w:pPr>
                      </w:p>
                      <w:p w:rsidR="00DC5106" w:rsidRDefault="002569BD">
                        <w:pPr>
                          <w:jc w:val="both"/>
                          <w:rPr>
                            <w:sz w:val="24"/>
                          </w:rPr>
                        </w:pPr>
                        <w:r>
                          <w:rPr>
                            <w:sz w:val="24"/>
                          </w:rPr>
                          <w:t>Reorganización de espacios con el objetivo de proporcionar ambientes más</w:t>
                        </w:r>
                      </w:p>
                    </w:txbxContent>
                  </v:textbox>
                </v:shape>
                <w10:wrap type="topAndBottom" anchorx="page"/>
              </v:group>
            </w:pict>
          </mc:Fallback>
        </mc:AlternateContent>
      </w:r>
    </w:p>
    <w:p w:rsidR="00DC5106" w:rsidRDefault="00872489">
      <w:pPr>
        <w:pStyle w:val="Textoindependiente"/>
        <w:spacing w:before="13"/>
        <w:ind w:left="359"/>
        <w:jc w:val="both"/>
      </w:pPr>
      <w:r>
        <w:t xml:space="preserve"> </w:t>
      </w:r>
      <w:r w:rsidR="002569BD">
        <w:t>específi</w:t>
      </w:r>
      <w:r w:rsidR="0093069D">
        <w:t>cos para diferentes necesidades</w:t>
      </w:r>
      <w:r w:rsidR="002569BD">
        <w:t>.</w:t>
      </w:r>
    </w:p>
    <w:p w:rsidR="00DC5106" w:rsidRDefault="00DC5106">
      <w:pPr>
        <w:pStyle w:val="Textoindependiente"/>
        <w:rPr>
          <w:sz w:val="26"/>
        </w:rPr>
      </w:pPr>
    </w:p>
    <w:p w:rsidR="00DC5106" w:rsidRDefault="002569BD">
      <w:pPr>
        <w:pStyle w:val="Textoindependiente"/>
        <w:spacing w:before="219" w:line="360" w:lineRule="auto"/>
        <w:ind w:left="359" w:right="124"/>
        <w:jc w:val="both"/>
      </w:pPr>
      <w:r>
        <w:t>Consolidación en nuestro servicio de apoyo a los investigadores en los procesos de revisión y publicación en abierto en el repositorio “</w:t>
      </w:r>
      <w:proofErr w:type="spellStart"/>
      <w:r>
        <w:t>RediUMH</w:t>
      </w:r>
      <w:proofErr w:type="spellEnd"/>
      <w:r>
        <w:t>”,</w:t>
      </w:r>
      <w:r w:rsidR="0093069D">
        <w:t xml:space="preserve"> a </w:t>
      </w:r>
      <w:proofErr w:type="spellStart"/>
      <w:r w:rsidR="0093069D">
        <w:t>traves</w:t>
      </w:r>
      <w:proofErr w:type="spellEnd"/>
      <w:r w:rsidR="0093069D">
        <w:t xml:space="preserve"> del depósito asistido</w:t>
      </w:r>
      <w:r>
        <w:t xml:space="preserve">, es </w:t>
      </w:r>
      <w:r w:rsidR="001200D5">
        <w:t>decir desde la biblioteca se as</w:t>
      </w:r>
      <w:r>
        <w:t>ume el trabajo incluir en el repositorio todos los artículos procedentes de proyectos subvencionados.</w:t>
      </w:r>
    </w:p>
    <w:p w:rsidR="00DC5106" w:rsidRDefault="00DC5106">
      <w:pPr>
        <w:pStyle w:val="Textoindependiente"/>
        <w:rPr>
          <w:sz w:val="33"/>
        </w:rPr>
      </w:pPr>
    </w:p>
    <w:p w:rsidR="00DC5106" w:rsidRDefault="001200D5">
      <w:pPr>
        <w:pStyle w:val="Textoindependiente"/>
        <w:spacing w:before="1" w:line="360" w:lineRule="auto"/>
        <w:ind w:left="359" w:right="127"/>
        <w:jc w:val="both"/>
      </w:pPr>
      <w:r>
        <w:t xml:space="preserve">Hemos crecido en visitas a nuestras redes sociales de biblioteca </w:t>
      </w:r>
    </w:p>
    <w:p w:rsidR="00DC5106" w:rsidRDefault="00DC5106">
      <w:pPr>
        <w:spacing w:line="360" w:lineRule="auto"/>
        <w:jc w:val="both"/>
        <w:sectPr w:rsidR="00DC5106">
          <w:headerReference w:type="default" r:id="rId9"/>
          <w:footerReference w:type="default" r:id="rId10"/>
          <w:type w:val="continuous"/>
          <w:pgSz w:w="11930" w:h="16860"/>
          <w:pgMar w:top="2240" w:right="840" w:bottom="280" w:left="1220" w:header="601" w:footer="720" w:gutter="0"/>
          <w:cols w:space="720"/>
        </w:sectPr>
      </w:pPr>
    </w:p>
    <w:p w:rsidR="00DC5106" w:rsidRDefault="00DC5106">
      <w:pPr>
        <w:pStyle w:val="Textoindependiente"/>
        <w:spacing w:before="9"/>
      </w:pPr>
    </w:p>
    <w:p w:rsidR="001200D5" w:rsidRPr="001200D5" w:rsidRDefault="001200D5" w:rsidP="001200D5">
      <w:pPr>
        <w:pStyle w:val="NormalWeb"/>
        <w:spacing w:before="0" w:beforeAutospacing="0" w:after="150" w:afterAutospacing="0" w:line="360" w:lineRule="auto"/>
        <w:jc w:val="both"/>
        <w:rPr>
          <w:rFonts w:ascii="Arial" w:eastAsia="Arial" w:hAnsi="Arial" w:cs="Arial"/>
          <w:lang w:bidi="es-ES"/>
        </w:rPr>
      </w:pPr>
      <w:r w:rsidRPr="001200D5">
        <w:rPr>
          <w:rFonts w:ascii="Arial" w:eastAsia="Arial" w:hAnsi="Arial" w:cs="Arial"/>
          <w:lang w:bidi="es-ES"/>
        </w:rPr>
        <w:t xml:space="preserve">Como principal noticia a destacar: las Universidades de Valencia, Alicante, UJI y Miguel Hernández firmaron el contrato conjunto de la plataforma de servicios bibliotecarios </w:t>
      </w:r>
      <w:hyperlink r:id="rId11" w:history="1">
        <w:r w:rsidRPr="001200D5">
          <w:rPr>
            <w:rFonts w:ascii="Arial" w:eastAsia="Arial" w:hAnsi="Arial" w:cs="Arial"/>
            <w:lang w:bidi="es-ES"/>
          </w:rPr>
          <w:t>ALMA, de la empresa Ex-Libris</w:t>
        </w:r>
      </w:hyperlink>
      <w:r w:rsidRPr="001200D5">
        <w:rPr>
          <w:rFonts w:ascii="Arial" w:eastAsia="Arial" w:hAnsi="Arial" w:cs="Arial"/>
          <w:lang w:bidi="es-ES"/>
        </w:rPr>
        <w:t>. ALMA es una plataforma de servicios de nueva generación que supone una evolución hacia nuevas formas de gestión y, sobre todo, a una mayor integración de funciones. Está especialmente diseñada para agrupar recursos, electrónicos e impresos, con garantía de robustez y eficiencia. Esto permite en la Biblioteca ofrecer un mejor servicio a toda la comunidad universitaria, sin olvidar ofrecer funcionalidades del anterior catálogo. También facilitará las tareas de los bibliotecarios al mejorar los flujos de trabajo, puesto que permite manejar de forma efectiva la gestión de las colecciones de la Universidad Miguel Hernández, tanto impresas como digitales.</w:t>
      </w:r>
    </w:p>
    <w:p w:rsidR="001200D5" w:rsidRPr="001200D5" w:rsidRDefault="001200D5" w:rsidP="001200D5">
      <w:pPr>
        <w:pStyle w:val="NormalWeb"/>
        <w:spacing w:before="0" w:beforeAutospacing="0" w:after="150" w:afterAutospacing="0" w:line="360" w:lineRule="auto"/>
        <w:jc w:val="both"/>
        <w:rPr>
          <w:rFonts w:ascii="Arial" w:eastAsia="Arial" w:hAnsi="Arial" w:cs="Arial"/>
          <w:lang w:bidi="es-ES"/>
        </w:rPr>
      </w:pPr>
      <w:r w:rsidRPr="001200D5">
        <w:rPr>
          <w:rFonts w:ascii="Arial" w:eastAsia="Arial" w:hAnsi="Arial" w:cs="Arial"/>
          <w:lang w:bidi="es-ES"/>
        </w:rPr>
        <w:t>Además, es la primera vez que las bibliotecas universitarias públicas valencianas afrontan una contratación conjunta. Es un hecho importante desde el punto de vista económico y tecnológico, y que nos ayudará a estrechar la relación de colaboración entre nosotros. Queremos que sea el inicio de un consorcio de bibliotecas universitarias públicas valencianas, que permita, entre otras cosas, contar con un catálogo colectivo propio y continuar por este camino de colaboración en otros ámbitos, como la contratación de recursos bibliográficos o la formación del personal bibliotecario.</w:t>
      </w:r>
    </w:p>
    <w:p w:rsidR="00DC5106" w:rsidRDefault="002569BD" w:rsidP="001200D5">
      <w:pPr>
        <w:pStyle w:val="Ttulo1"/>
        <w:spacing w:before="1"/>
        <w:ind w:left="0"/>
        <w:jc w:val="both"/>
      </w:pPr>
      <w:r>
        <w:t>Líneas y áreas estratégicas</w:t>
      </w:r>
    </w:p>
    <w:p w:rsidR="00DC5106" w:rsidRDefault="002569BD">
      <w:pPr>
        <w:pStyle w:val="Prrafodelista"/>
        <w:numPr>
          <w:ilvl w:val="0"/>
          <w:numId w:val="3"/>
        </w:numPr>
        <w:tabs>
          <w:tab w:val="left" w:pos="1205"/>
        </w:tabs>
        <w:spacing w:before="139"/>
        <w:ind w:hanging="361"/>
        <w:rPr>
          <w:sz w:val="24"/>
        </w:rPr>
      </w:pPr>
      <w:r>
        <w:rPr>
          <w:sz w:val="24"/>
        </w:rPr>
        <w:t>Acceso</w:t>
      </w:r>
      <w:r>
        <w:rPr>
          <w:spacing w:val="-2"/>
          <w:sz w:val="24"/>
        </w:rPr>
        <w:t xml:space="preserve"> </w:t>
      </w:r>
      <w:r>
        <w:rPr>
          <w:sz w:val="24"/>
        </w:rPr>
        <w:t>abierto</w:t>
      </w:r>
    </w:p>
    <w:p w:rsidR="00DC5106" w:rsidRDefault="002569BD">
      <w:pPr>
        <w:pStyle w:val="Prrafodelista"/>
        <w:numPr>
          <w:ilvl w:val="0"/>
          <w:numId w:val="3"/>
        </w:numPr>
        <w:tabs>
          <w:tab w:val="left" w:pos="1205"/>
        </w:tabs>
        <w:spacing w:before="137"/>
        <w:ind w:hanging="361"/>
        <w:rPr>
          <w:sz w:val="24"/>
        </w:rPr>
      </w:pPr>
      <w:r>
        <w:rPr>
          <w:sz w:val="24"/>
        </w:rPr>
        <w:t>Gestión de la</w:t>
      </w:r>
      <w:r>
        <w:rPr>
          <w:spacing w:val="-7"/>
          <w:sz w:val="24"/>
        </w:rPr>
        <w:t xml:space="preserve"> </w:t>
      </w:r>
      <w:r>
        <w:rPr>
          <w:sz w:val="24"/>
        </w:rPr>
        <w:t>colección</w:t>
      </w:r>
    </w:p>
    <w:p w:rsidR="00DC5106" w:rsidRDefault="002569BD">
      <w:pPr>
        <w:pStyle w:val="Prrafodelista"/>
        <w:numPr>
          <w:ilvl w:val="0"/>
          <w:numId w:val="3"/>
        </w:numPr>
        <w:tabs>
          <w:tab w:val="left" w:pos="1205"/>
        </w:tabs>
        <w:spacing w:before="139"/>
        <w:ind w:hanging="361"/>
        <w:rPr>
          <w:sz w:val="24"/>
        </w:rPr>
      </w:pPr>
      <w:r>
        <w:rPr>
          <w:sz w:val="24"/>
        </w:rPr>
        <w:t>Apoyo a la</w:t>
      </w:r>
      <w:r>
        <w:rPr>
          <w:spacing w:val="-2"/>
          <w:sz w:val="24"/>
        </w:rPr>
        <w:t xml:space="preserve"> </w:t>
      </w:r>
      <w:r>
        <w:rPr>
          <w:sz w:val="24"/>
        </w:rPr>
        <w:t>Investigación</w:t>
      </w:r>
    </w:p>
    <w:p w:rsidR="00DC5106" w:rsidRDefault="002569BD">
      <w:pPr>
        <w:pStyle w:val="Prrafodelista"/>
        <w:numPr>
          <w:ilvl w:val="0"/>
          <w:numId w:val="3"/>
        </w:numPr>
        <w:tabs>
          <w:tab w:val="left" w:pos="1205"/>
        </w:tabs>
        <w:spacing w:before="137"/>
        <w:ind w:hanging="361"/>
        <w:rPr>
          <w:sz w:val="24"/>
        </w:rPr>
      </w:pPr>
      <w:r>
        <w:rPr>
          <w:sz w:val="24"/>
        </w:rPr>
        <w:t>Apoyo a los</w:t>
      </w:r>
      <w:r>
        <w:rPr>
          <w:spacing w:val="-5"/>
          <w:sz w:val="24"/>
        </w:rPr>
        <w:t xml:space="preserve"> </w:t>
      </w:r>
      <w:r>
        <w:rPr>
          <w:sz w:val="24"/>
        </w:rPr>
        <w:t>Alumnos</w:t>
      </w:r>
    </w:p>
    <w:p w:rsidR="00DC5106" w:rsidRDefault="002569BD">
      <w:pPr>
        <w:pStyle w:val="Prrafodelista"/>
        <w:numPr>
          <w:ilvl w:val="0"/>
          <w:numId w:val="3"/>
        </w:numPr>
        <w:tabs>
          <w:tab w:val="left" w:pos="1205"/>
        </w:tabs>
        <w:spacing w:before="139"/>
        <w:ind w:hanging="361"/>
        <w:rPr>
          <w:sz w:val="24"/>
        </w:rPr>
      </w:pPr>
      <w:r>
        <w:rPr>
          <w:sz w:val="24"/>
        </w:rPr>
        <w:t>Apoyo a la</w:t>
      </w:r>
      <w:r>
        <w:rPr>
          <w:spacing w:val="-2"/>
          <w:sz w:val="24"/>
        </w:rPr>
        <w:t xml:space="preserve"> </w:t>
      </w:r>
      <w:r>
        <w:rPr>
          <w:sz w:val="24"/>
        </w:rPr>
        <w:t>Docencia</w:t>
      </w:r>
    </w:p>
    <w:p w:rsidR="00DC5106" w:rsidRDefault="002569BD">
      <w:pPr>
        <w:pStyle w:val="Prrafodelista"/>
        <w:numPr>
          <w:ilvl w:val="0"/>
          <w:numId w:val="3"/>
        </w:numPr>
        <w:tabs>
          <w:tab w:val="left" w:pos="1205"/>
        </w:tabs>
        <w:spacing w:before="137"/>
        <w:ind w:hanging="361"/>
        <w:rPr>
          <w:sz w:val="24"/>
        </w:rPr>
      </w:pPr>
      <w:r>
        <w:rPr>
          <w:sz w:val="24"/>
        </w:rPr>
        <w:t>Formación</w:t>
      </w:r>
    </w:p>
    <w:p w:rsidR="001200D5" w:rsidRDefault="001200D5" w:rsidP="001200D5">
      <w:pPr>
        <w:tabs>
          <w:tab w:val="left" w:pos="1205"/>
        </w:tabs>
        <w:spacing w:before="137"/>
        <w:rPr>
          <w:sz w:val="24"/>
        </w:rPr>
      </w:pPr>
    </w:p>
    <w:p w:rsidR="001200D5" w:rsidRDefault="00922877" w:rsidP="001200D5">
      <w:pPr>
        <w:tabs>
          <w:tab w:val="left" w:pos="1205"/>
        </w:tabs>
        <w:spacing w:before="137"/>
        <w:rPr>
          <w:sz w:val="24"/>
        </w:rPr>
      </w:pPr>
      <w:r>
        <w:rPr>
          <w:noProof/>
          <w:lang w:bidi="ar-SA"/>
        </w:rPr>
        <w:drawing>
          <wp:anchor distT="0" distB="0" distL="0" distR="0" simplePos="0" relativeHeight="251492352" behindDoc="1" locked="0" layoutInCell="1" allowOverlap="1" wp14:anchorId="714102C3" wp14:editId="6613F67D">
            <wp:simplePos x="0" y="0"/>
            <wp:positionH relativeFrom="page">
              <wp:posOffset>847725</wp:posOffset>
            </wp:positionH>
            <wp:positionV relativeFrom="paragraph">
              <wp:posOffset>29845</wp:posOffset>
            </wp:positionV>
            <wp:extent cx="6011567" cy="1596390"/>
            <wp:effectExtent l="0" t="0" r="8255" b="381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6011699" cy="1596425"/>
                    </a:xfrm>
                    <a:prstGeom prst="rect">
                      <a:avLst/>
                    </a:prstGeom>
                  </pic:spPr>
                </pic:pic>
              </a:graphicData>
            </a:graphic>
            <wp14:sizeRelV relativeFrom="margin">
              <wp14:pctHeight>0</wp14:pctHeight>
            </wp14:sizeRelV>
          </wp:anchor>
        </w:drawing>
      </w:r>
    </w:p>
    <w:p w:rsidR="001200D5" w:rsidRDefault="001200D5" w:rsidP="001200D5">
      <w:pPr>
        <w:tabs>
          <w:tab w:val="left" w:pos="1205"/>
        </w:tabs>
        <w:spacing w:before="137"/>
        <w:rPr>
          <w:sz w:val="24"/>
        </w:rPr>
      </w:pPr>
    </w:p>
    <w:p w:rsidR="001200D5" w:rsidRDefault="001200D5" w:rsidP="001200D5">
      <w:pPr>
        <w:tabs>
          <w:tab w:val="left" w:pos="1205"/>
        </w:tabs>
        <w:spacing w:before="137"/>
        <w:rPr>
          <w:sz w:val="24"/>
        </w:rPr>
      </w:pPr>
    </w:p>
    <w:p w:rsidR="001200D5" w:rsidRDefault="001200D5" w:rsidP="001200D5">
      <w:pPr>
        <w:tabs>
          <w:tab w:val="left" w:pos="1205"/>
        </w:tabs>
        <w:spacing w:before="137"/>
        <w:rPr>
          <w:sz w:val="24"/>
        </w:rPr>
      </w:pPr>
    </w:p>
    <w:p w:rsidR="001200D5" w:rsidRDefault="001200D5" w:rsidP="001200D5">
      <w:pPr>
        <w:tabs>
          <w:tab w:val="left" w:pos="1205"/>
        </w:tabs>
        <w:spacing w:before="137"/>
        <w:rPr>
          <w:sz w:val="24"/>
        </w:rPr>
      </w:pPr>
    </w:p>
    <w:p w:rsidR="001200D5" w:rsidRPr="001200D5" w:rsidRDefault="001200D5" w:rsidP="001200D5">
      <w:pPr>
        <w:tabs>
          <w:tab w:val="left" w:pos="1205"/>
        </w:tabs>
        <w:spacing w:before="137"/>
        <w:rPr>
          <w:sz w:val="24"/>
        </w:rPr>
      </w:pPr>
    </w:p>
    <w:p w:rsidR="00DC5106" w:rsidRDefault="00DC5106">
      <w:pPr>
        <w:pStyle w:val="Textoindependiente"/>
        <w:rPr>
          <w:sz w:val="26"/>
        </w:rPr>
      </w:pPr>
    </w:p>
    <w:p w:rsidR="00DC5106" w:rsidRDefault="00DC5106">
      <w:pPr>
        <w:pStyle w:val="Textoindependiente"/>
        <w:rPr>
          <w:sz w:val="26"/>
        </w:rPr>
      </w:pPr>
    </w:p>
    <w:p w:rsidR="0093069D" w:rsidRDefault="0093069D" w:rsidP="001200D5">
      <w:pPr>
        <w:jc w:val="both"/>
        <w:rPr>
          <w:sz w:val="24"/>
        </w:rPr>
      </w:pPr>
    </w:p>
    <w:p w:rsidR="00DC5106" w:rsidRDefault="002569BD" w:rsidP="001200D5">
      <w:pPr>
        <w:jc w:val="both"/>
        <w:rPr>
          <w:b/>
          <w:sz w:val="24"/>
        </w:rPr>
      </w:pPr>
      <w:r>
        <w:rPr>
          <w:sz w:val="24"/>
        </w:rPr>
        <w:t xml:space="preserve">Se destacan las siguientes </w:t>
      </w:r>
      <w:r>
        <w:rPr>
          <w:b/>
          <w:sz w:val="24"/>
        </w:rPr>
        <w:t>acciones llevadas a cabo</w:t>
      </w:r>
    </w:p>
    <w:p w:rsidR="00DC5106" w:rsidRDefault="00DC5106">
      <w:pPr>
        <w:pStyle w:val="Textoindependiente"/>
        <w:rPr>
          <w:b/>
          <w:sz w:val="26"/>
        </w:rPr>
      </w:pPr>
    </w:p>
    <w:p w:rsidR="00DC5106" w:rsidRDefault="002569BD">
      <w:pPr>
        <w:pStyle w:val="Prrafodelista"/>
        <w:numPr>
          <w:ilvl w:val="0"/>
          <w:numId w:val="2"/>
        </w:numPr>
        <w:tabs>
          <w:tab w:val="left" w:pos="1188"/>
        </w:tabs>
        <w:spacing w:before="166"/>
        <w:ind w:hanging="361"/>
        <w:jc w:val="both"/>
        <w:rPr>
          <w:sz w:val="24"/>
        </w:rPr>
      </w:pPr>
      <w:r>
        <w:rPr>
          <w:sz w:val="24"/>
        </w:rPr>
        <w:t>Acciones encuadradas en la semana del acceso</w:t>
      </w:r>
      <w:r>
        <w:rPr>
          <w:spacing w:val="-9"/>
          <w:sz w:val="24"/>
        </w:rPr>
        <w:t xml:space="preserve"> </w:t>
      </w:r>
      <w:r>
        <w:rPr>
          <w:sz w:val="24"/>
        </w:rPr>
        <w:t>abierto,</w:t>
      </w:r>
    </w:p>
    <w:p w:rsidR="00DC5106" w:rsidRDefault="002569BD" w:rsidP="001200D5">
      <w:pPr>
        <w:pStyle w:val="Prrafodelista"/>
        <w:numPr>
          <w:ilvl w:val="0"/>
          <w:numId w:val="2"/>
        </w:numPr>
        <w:tabs>
          <w:tab w:val="left" w:pos="1188"/>
        </w:tabs>
        <w:spacing w:line="357" w:lineRule="auto"/>
        <w:ind w:right="123" w:hanging="358"/>
        <w:jc w:val="both"/>
        <w:rPr>
          <w:sz w:val="24"/>
        </w:rPr>
      </w:pPr>
      <w:r>
        <w:rPr>
          <w:sz w:val="24"/>
        </w:rPr>
        <w:t>Se</w:t>
      </w:r>
      <w:r>
        <w:rPr>
          <w:spacing w:val="-7"/>
          <w:sz w:val="24"/>
        </w:rPr>
        <w:t xml:space="preserve"> </w:t>
      </w:r>
      <w:r>
        <w:rPr>
          <w:sz w:val="24"/>
        </w:rPr>
        <w:t>ha</w:t>
      </w:r>
      <w:r>
        <w:rPr>
          <w:spacing w:val="-7"/>
          <w:sz w:val="24"/>
        </w:rPr>
        <w:t xml:space="preserve"> </w:t>
      </w:r>
      <w:r>
        <w:rPr>
          <w:sz w:val="24"/>
        </w:rPr>
        <w:t>adquirido,</w:t>
      </w:r>
      <w:r>
        <w:rPr>
          <w:spacing w:val="-5"/>
          <w:sz w:val="24"/>
        </w:rPr>
        <w:t xml:space="preserve"> </w:t>
      </w:r>
      <w:r>
        <w:rPr>
          <w:sz w:val="24"/>
        </w:rPr>
        <w:t>gestionado</w:t>
      </w:r>
      <w:r>
        <w:rPr>
          <w:spacing w:val="-7"/>
          <w:sz w:val="24"/>
        </w:rPr>
        <w:t xml:space="preserve"> </w:t>
      </w:r>
      <w:r>
        <w:rPr>
          <w:sz w:val="24"/>
        </w:rPr>
        <w:t>y</w:t>
      </w:r>
      <w:r>
        <w:rPr>
          <w:spacing w:val="-10"/>
          <w:sz w:val="24"/>
        </w:rPr>
        <w:t xml:space="preserve"> </w:t>
      </w:r>
      <w:r>
        <w:rPr>
          <w:sz w:val="24"/>
        </w:rPr>
        <w:t>puesta</w:t>
      </w:r>
      <w:r>
        <w:rPr>
          <w:spacing w:val="-7"/>
          <w:sz w:val="24"/>
        </w:rPr>
        <w:t xml:space="preserve"> </w:t>
      </w:r>
      <w:r>
        <w:rPr>
          <w:sz w:val="24"/>
        </w:rPr>
        <w:t>a</w:t>
      </w:r>
      <w:r>
        <w:rPr>
          <w:spacing w:val="-8"/>
          <w:sz w:val="24"/>
        </w:rPr>
        <w:t xml:space="preserve"> </w:t>
      </w:r>
      <w:r>
        <w:rPr>
          <w:sz w:val="24"/>
        </w:rPr>
        <w:t>disposición</w:t>
      </w:r>
      <w:r>
        <w:rPr>
          <w:spacing w:val="-7"/>
          <w:sz w:val="24"/>
        </w:rPr>
        <w:t xml:space="preserve"> </w:t>
      </w:r>
      <w:r>
        <w:rPr>
          <w:sz w:val="24"/>
        </w:rPr>
        <w:t>de</w:t>
      </w:r>
      <w:r>
        <w:rPr>
          <w:spacing w:val="-9"/>
          <w:sz w:val="24"/>
        </w:rPr>
        <w:t xml:space="preserve"> </w:t>
      </w:r>
      <w:r>
        <w:rPr>
          <w:sz w:val="24"/>
        </w:rPr>
        <w:t>la</w:t>
      </w:r>
      <w:r>
        <w:rPr>
          <w:spacing w:val="-7"/>
          <w:sz w:val="24"/>
        </w:rPr>
        <w:t xml:space="preserve"> </w:t>
      </w:r>
      <w:r>
        <w:rPr>
          <w:sz w:val="24"/>
        </w:rPr>
        <w:t>comunidad</w:t>
      </w:r>
      <w:r>
        <w:rPr>
          <w:spacing w:val="-8"/>
          <w:sz w:val="24"/>
        </w:rPr>
        <w:t xml:space="preserve"> </w:t>
      </w:r>
      <w:r>
        <w:rPr>
          <w:sz w:val="24"/>
        </w:rPr>
        <w:t>universitaria toda la Bibliografía Recomendada solicitada de las d</w:t>
      </w:r>
      <w:r w:rsidR="0093069D">
        <w:rPr>
          <w:sz w:val="24"/>
        </w:rPr>
        <w:t>iferentes titulaciones y cursos</w:t>
      </w:r>
      <w:r>
        <w:rPr>
          <w:sz w:val="24"/>
        </w:rPr>
        <w:t>, baluarte en el apoyo que las bibliotecas prestan</w:t>
      </w:r>
      <w:r w:rsidR="001200D5">
        <w:rPr>
          <w:sz w:val="24"/>
        </w:rPr>
        <w:t xml:space="preserve"> a la docencia y el aprendizaje</w:t>
      </w:r>
    </w:p>
    <w:p w:rsidR="001200D5" w:rsidRDefault="001200D5" w:rsidP="001200D5">
      <w:pPr>
        <w:tabs>
          <w:tab w:val="left" w:pos="1188"/>
        </w:tabs>
        <w:spacing w:line="357" w:lineRule="auto"/>
        <w:ind w:right="123"/>
        <w:jc w:val="both"/>
        <w:rPr>
          <w:sz w:val="24"/>
        </w:rPr>
      </w:pPr>
    </w:p>
    <w:p w:rsidR="001200D5" w:rsidRDefault="001200D5" w:rsidP="001200D5">
      <w:pPr>
        <w:spacing w:before="15"/>
        <w:rPr>
          <w:i/>
          <w:sz w:val="20"/>
        </w:rPr>
      </w:pPr>
      <w:r>
        <w:rPr>
          <w:b/>
          <w:sz w:val="24"/>
        </w:rPr>
        <w:t>Datos cuantificables</w:t>
      </w:r>
      <w:r>
        <w:rPr>
          <w:sz w:val="24"/>
        </w:rPr>
        <w:t xml:space="preserve">, </w:t>
      </w:r>
      <w:r>
        <w:rPr>
          <w:i/>
          <w:sz w:val="20"/>
        </w:rPr>
        <w:t xml:space="preserve">estadística REBIUN </w:t>
      </w:r>
    </w:p>
    <w:p w:rsidR="001200D5" w:rsidRDefault="001200D5" w:rsidP="001200D5">
      <w:pPr>
        <w:spacing w:before="15"/>
        <w:rPr>
          <w:i/>
          <w:sz w:val="20"/>
        </w:rPr>
      </w:pPr>
    </w:p>
    <w:p w:rsidR="001200D5" w:rsidRDefault="001200D5" w:rsidP="001200D5">
      <w:pPr>
        <w:spacing w:before="15"/>
        <w:rPr>
          <w:i/>
          <w:sz w:val="20"/>
        </w:rPr>
      </w:pPr>
    </w:p>
    <w:p w:rsidR="001200D5" w:rsidRDefault="0093069D" w:rsidP="001200D5">
      <w:pPr>
        <w:numPr>
          <w:ilvl w:val="0"/>
          <w:numId w:val="1"/>
        </w:numPr>
        <w:tabs>
          <w:tab w:val="left" w:pos="1447"/>
          <w:tab w:val="left" w:pos="1448"/>
        </w:tabs>
        <w:spacing w:line="293" w:lineRule="exact"/>
        <w:rPr>
          <w:sz w:val="24"/>
        </w:rPr>
      </w:pPr>
      <w:r>
        <w:rPr>
          <w:sz w:val="24"/>
        </w:rPr>
        <w:t>Usuarios</w:t>
      </w:r>
      <w:r w:rsidR="001200D5">
        <w:rPr>
          <w:sz w:val="24"/>
        </w:rPr>
        <w:t>:</w:t>
      </w:r>
      <w:r w:rsidR="001200D5">
        <w:rPr>
          <w:spacing w:val="-4"/>
          <w:sz w:val="24"/>
        </w:rPr>
        <w:t xml:space="preserve"> </w:t>
      </w:r>
      <w:r w:rsidR="001200D5">
        <w:rPr>
          <w:sz w:val="24"/>
        </w:rPr>
        <w:t>19349</w:t>
      </w:r>
    </w:p>
    <w:p w:rsidR="001200D5" w:rsidRDefault="001200D5" w:rsidP="001200D5">
      <w:pPr>
        <w:numPr>
          <w:ilvl w:val="0"/>
          <w:numId w:val="1"/>
        </w:numPr>
        <w:tabs>
          <w:tab w:val="left" w:pos="1447"/>
          <w:tab w:val="left" w:pos="1448"/>
        </w:tabs>
        <w:spacing w:line="293" w:lineRule="exact"/>
        <w:rPr>
          <w:sz w:val="24"/>
        </w:rPr>
      </w:pPr>
      <w:r>
        <w:rPr>
          <w:sz w:val="24"/>
        </w:rPr>
        <w:t>Recursos humanos:</w:t>
      </w:r>
      <w:r>
        <w:rPr>
          <w:spacing w:val="-1"/>
          <w:sz w:val="24"/>
        </w:rPr>
        <w:t xml:space="preserve"> </w:t>
      </w:r>
      <w:r>
        <w:rPr>
          <w:sz w:val="24"/>
        </w:rPr>
        <w:t>35</w:t>
      </w:r>
    </w:p>
    <w:p w:rsidR="001200D5" w:rsidRDefault="001200D5" w:rsidP="001200D5">
      <w:pPr>
        <w:numPr>
          <w:ilvl w:val="0"/>
          <w:numId w:val="1"/>
        </w:numPr>
        <w:tabs>
          <w:tab w:val="left" w:pos="1447"/>
          <w:tab w:val="left" w:pos="1448"/>
        </w:tabs>
        <w:spacing w:before="114"/>
        <w:rPr>
          <w:sz w:val="24"/>
        </w:rPr>
      </w:pPr>
      <w:r>
        <w:rPr>
          <w:sz w:val="24"/>
        </w:rPr>
        <w:t>Número de</w:t>
      </w:r>
      <w:r>
        <w:rPr>
          <w:spacing w:val="-30"/>
          <w:sz w:val="24"/>
        </w:rPr>
        <w:t xml:space="preserve"> </w:t>
      </w:r>
      <w:r>
        <w:rPr>
          <w:sz w:val="24"/>
        </w:rPr>
        <w:t>bibliotecas:5</w:t>
      </w:r>
    </w:p>
    <w:p w:rsidR="001200D5" w:rsidRDefault="001200D5" w:rsidP="001200D5">
      <w:pPr>
        <w:numPr>
          <w:ilvl w:val="0"/>
          <w:numId w:val="1"/>
        </w:numPr>
        <w:tabs>
          <w:tab w:val="left" w:pos="1447"/>
          <w:tab w:val="left" w:pos="1448"/>
        </w:tabs>
        <w:spacing w:before="114"/>
        <w:rPr>
          <w:sz w:val="24"/>
        </w:rPr>
      </w:pPr>
      <w:r>
        <w:rPr>
          <w:sz w:val="24"/>
        </w:rPr>
        <w:t>Puestos de</w:t>
      </w:r>
      <w:r>
        <w:rPr>
          <w:spacing w:val="-30"/>
          <w:sz w:val="24"/>
        </w:rPr>
        <w:t xml:space="preserve"> </w:t>
      </w:r>
      <w:r>
        <w:rPr>
          <w:sz w:val="24"/>
        </w:rPr>
        <w:t>lectura:1.662</w:t>
      </w:r>
    </w:p>
    <w:p w:rsidR="001200D5" w:rsidRDefault="001200D5" w:rsidP="001200D5">
      <w:pPr>
        <w:numPr>
          <w:ilvl w:val="0"/>
          <w:numId w:val="1"/>
        </w:numPr>
        <w:tabs>
          <w:tab w:val="left" w:pos="1447"/>
          <w:tab w:val="left" w:pos="1448"/>
        </w:tabs>
        <w:spacing w:before="114"/>
        <w:rPr>
          <w:sz w:val="24"/>
        </w:rPr>
      </w:pPr>
      <w:r>
        <w:rPr>
          <w:sz w:val="24"/>
        </w:rPr>
        <w:t>Monografías en papel</w:t>
      </w:r>
      <w:r>
        <w:rPr>
          <w:spacing w:val="-1"/>
          <w:sz w:val="24"/>
        </w:rPr>
        <w:t xml:space="preserve"> </w:t>
      </w:r>
      <w:r>
        <w:rPr>
          <w:sz w:val="24"/>
        </w:rPr>
        <w:t>:81.650</w:t>
      </w:r>
    </w:p>
    <w:p w:rsidR="001200D5" w:rsidRDefault="001200D5" w:rsidP="001200D5">
      <w:pPr>
        <w:numPr>
          <w:ilvl w:val="0"/>
          <w:numId w:val="1"/>
        </w:numPr>
        <w:tabs>
          <w:tab w:val="left" w:pos="1447"/>
          <w:tab w:val="left" w:pos="1448"/>
        </w:tabs>
        <w:spacing w:before="114"/>
        <w:rPr>
          <w:sz w:val="24"/>
        </w:rPr>
      </w:pPr>
      <w:r>
        <w:rPr>
          <w:sz w:val="24"/>
        </w:rPr>
        <w:t>Recursos</w:t>
      </w:r>
      <w:r>
        <w:rPr>
          <w:spacing w:val="-1"/>
          <w:sz w:val="24"/>
        </w:rPr>
        <w:t xml:space="preserve"> </w:t>
      </w:r>
      <w:r>
        <w:rPr>
          <w:sz w:val="24"/>
        </w:rPr>
        <w:t>electrónicos:32.5097</w:t>
      </w:r>
    </w:p>
    <w:p w:rsidR="001200D5" w:rsidRDefault="001200D5" w:rsidP="001200D5">
      <w:pPr>
        <w:numPr>
          <w:ilvl w:val="0"/>
          <w:numId w:val="1"/>
        </w:numPr>
        <w:tabs>
          <w:tab w:val="left" w:pos="1447"/>
          <w:tab w:val="left" w:pos="1448"/>
        </w:tabs>
        <w:spacing w:before="114"/>
        <w:rPr>
          <w:sz w:val="24"/>
        </w:rPr>
      </w:pPr>
      <w:r>
        <w:rPr>
          <w:sz w:val="24"/>
        </w:rPr>
        <w:t>Publicaciones periódicas en papel:</w:t>
      </w:r>
      <w:r>
        <w:rPr>
          <w:spacing w:val="-20"/>
          <w:sz w:val="24"/>
        </w:rPr>
        <w:t xml:space="preserve"> </w:t>
      </w:r>
      <w:r>
        <w:rPr>
          <w:sz w:val="24"/>
        </w:rPr>
        <w:t>290</w:t>
      </w:r>
    </w:p>
    <w:p w:rsidR="001200D5" w:rsidRDefault="001200D5" w:rsidP="001200D5">
      <w:pPr>
        <w:numPr>
          <w:ilvl w:val="0"/>
          <w:numId w:val="1"/>
        </w:numPr>
        <w:tabs>
          <w:tab w:val="left" w:pos="1447"/>
          <w:tab w:val="left" w:pos="1448"/>
        </w:tabs>
        <w:spacing w:before="114"/>
        <w:rPr>
          <w:sz w:val="24"/>
        </w:rPr>
      </w:pPr>
      <w:r>
        <w:rPr>
          <w:sz w:val="24"/>
        </w:rPr>
        <w:t>Visitas a la web de la biblioteca:</w:t>
      </w:r>
      <w:r>
        <w:rPr>
          <w:spacing w:val="-20"/>
          <w:sz w:val="24"/>
        </w:rPr>
        <w:t xml:space="preserve"> </w:t>
      </w:r>
      <w:r>
        <w:rPr>
          <w:sz w:val="24"/>
        </w:rPr>
        <w:t>140.684</w:t>
      </w:r>
    </w:p>
    <w:p w:rsidR="001200D5" w:rsidRDefault="001200D5" w:rsidP="001200D5">
      <w:pPr>
        <w:numPr>
          <w:ilvl w:val="0"/>
          <w:numId w:val="1"/>
        </w:numPr>
        <w:tabs>
          <w:tab w:val="left" w:pos="1447"/>
          <w:tab w:val="left" w:pos="1448"/>
        </w:tabs>
        <w:spacing w:before="114"/>
        <w:rPr>
          <w:sz w:val="24"/>
        </w:rPr>
      </w:pPr>
      <w:r>
        <w:rPr>
          <w:sz w:val="24"/>
        </w:rPr>
        <w:t>Consultas al catálogo de la biblioteca:</w:t>
      </w:r>
      <w:r>
        <w:rPr>
          <w:spacing w:val="-25"/>
          <w:sz w:val="24"/>
        </w:rPr>
        <w:t xml:space="preserve"> </w:t>
      </w:r>
      <w:r>
        <w:rPr>
          <w:sz w:val="24"/>
        </w:rPr>
        <w:t>16.124</w:t>
      </w:r>
    </w:p>
    <w:p w:rsidR="001200D5" w:rsidRDefault="0093069D" w:rsidP="001200D5">
      <w:pPr>
        <w:numPr>
          <w:ilvl w:val="0"/>
          <w:numId w:val="1"/>
        </w:numPr>
        <w:tabs>
          <w:tab w:val="left" w:pos="1447"/>
          <w:tab w:val="left" w:pos="1448"/>
        </w:tabs>
        <w:spacing w:before="114"/>
        <w:rPr>
          <w:sz w:val="24"/>
        </w:rPr>
      </w:pPr>
      <w:r>
        <w:rPr>
          <w:sz w:val="24"/>
        </w:rPr>
        <w:t>Uso de recursos electrónicos:</w:t>
      </w:r>
      <w:r w:rsidR="001200D5">
        <w:rPr>
          <w:spacing w:val="-7"/>
          <w:sz w:val="24"/>
        </w:rPr>
        <w:t xml:space="preserve"> </w:t>
      </w:r>
      <w:r w:rsidR="001200D5">
        <w:rPr>
          <w:sz w:val="24"/>
        </w:rPr>
        <w:t>260.325</w:t>
      </w:r>
      <w:bookmarkStart w:id="0" w:name="_GoBack"/>
      <w:bookmarkEnd w:id="0"/>
    </w:p>
    <w:p w:rsidR="001200D5" w:rsidRDefault="001200D5" w:rsidP="001200D5">
      <w:pPr>
        <w:spacing w:before="15"/>
        <w:rPr>
          <w:i/>
          <w:sz w:val="20"/>
        </w:rPr>
      </w:pPr>
    </w:p>
    <w:p w:rsidR="001200D5" w:rsidRDefault="001200D5" w:rsidP="001200D5">
      <w:pPr>
        <w:pStyle w:val="Prrafodelista"/>
        <w:numPr>
          <w:ilvl w:val="1"/>
          <w:numId w:val="2"/>
        </w:numPr>
        <w:tabs>
          <w:tab w:val="left" w:pos="1561"/>
          <w:tab w:val="left" w:pos="1562"/>
        </w:tabs>
        <w:spacing w:before="85"/>
        <w:ind w:left="1562" w:hanging="358"/>
        <w:rPr>
          <w:sz w:val="24"/>
        </w:rPr>
      </w:pPr>
      <w:r>
        <w:rPr>
          <w:sz w:val="24"/>
        </w:rPr>
        <w:t>Formación de usuarios:</w:t>
      </w:r>
      <w:r>
        <w:rPr>
          <w:spacing w:val="-1"/>
          <w:sz w:val="24"/>
        </w:rPr>
        <w:t xml:space="preserve"> </w:t>
      </w:r>
      <w:r>
        <w:rPr>
          <w:sz w:val="24"/>
        </w:rPr>
        <w:t>156</w:t>
      </w:r>
    </w:p>
    <w:p w:rsidR="001200D5" w:rsidRDefault="001200D5" w:rsidP="001200D5">
      <w:pPr>
        <w:pStyle w:val="Prrafodelista"/>
        <w:numPr>
          <w:ilvl w:val="1"/>
          <w:numId w:val="2"/>
        </w:numPr>
        <w:tabs>
          <w:tab w:val="left" w:pos="1561"/>
          <w:tab w:val="left" w:pos="1562"/>
        </w:tabs>
        <w:spacing w:before="116"/>
        <w:ind w:left="1562" w:hanging="358"/>
        <w:rPr>
          <w:sz w:val="24"/>
        </w:rPr>
      </w:pPr>
      <w:r>
        <w:rPr>
          <w:sz w:val="24"/>
        </w:rPr>
        <w:t>Préstamo</w:t>
      </w:r>
      <w:r>
        <w:rPr>
          <w:spacing w:val="-1"/>
          <w:sz w:val="24"/>
        </w:rPr>
        <w:t xml:space="preserve"> </w:t>
      </w:r>
      <w:r>
        <w:rPr>
          <w:sz w:val="24"/>
        </w:rPr>
        <w:t>Interbibliotecario:809</w:t>
      </w:r>
    </w:p>
    <w:p w:rsidR="001200D5" w:rsidRDefault="001200D5" w:rsidP="001200D5">
      <w:pPr>
        <w:pStyle w:val="Prrafodelista"/>
        <w:numPr>
          <w:ilvl w:val="1"/>
          <w:numId w:val="2"/>
        </w:numPr>
        <w:tabs>
          <w:tab w:val="left" w:pos="1561"/>
          <w:tab w:val="left" w:pos="1562"/>
        </w:tabs>
        <w:spacing w:before="114"/>
        <w:ind w:left="1562" w:hanging="358"/>
        <w:rPr>
          <w:sz w:val="24"/>
        </w:rPr>
      </w:pPr>
      <w:r>
        <w:rPr>
          <w:sz w:val="24"/>
        </w:rPr>
        <w:t>Gasto en recursos de información:</w:t>
      </w:r>
      <w:r>
        <w:rPr>
          <w:spacing w:val="-5"/>
          <w:sz w:val="24"/>
        </w:rPr>
        <w:t xml:space="preserve"> </w:t>
      </w:r>
      <w:r>
        <w:rPr>
          <w:sz w:val="24"/>
        </w:rPr>
        <w:t>1365929,2</w:t>
      </w:r>
    </w:p>
    <w:p w:rsidR="001200D5" w:rsidRDefault="001200D5" w:rsidP="001200D5">
      <w:pPr>
        <w:pStyle w:val="Textoindependiente"/>
        <w:spacing w:before="4"/>
        <w:rPr>
          <w:sz w:val="25"/>
        </w:rPr>
      </w:pPr>
    </w:p>
    <w:p w:rsidR="001200D5" w:rsidRDefault="001200D5" w:rsidP="001200D5">
      <w:pPr>
        <w:pStyle w:val="Prrafodelista"/>
        <w:numPr>
          <w:ilvl w:val="1"/>
          <w:numId w:val="2"/>
        </w:numPr>
        <w:tabs>
          <w:tab w:val="left" w:pos="1561"/>
          <w:tab w:val="left" w:pos="1562"/>
        </w:tabs>
        <w:ind w:left="1562" w:hanging="358"/>
        <w:rPr>
          <w:sz w:val="24"/>
        </w:rPr>
      </w:pPr>
      <w:r>
        <w:rPr>
          <w:sz w:val="24"/>
        </w:rPr>
        <w:t>Bases de datos de pago o con licencia</w:t>
      </w:r>
      <w:r>
        <w:rPr>
          <w:spacing w:val="1"/>
          <w:sz w:val="24"/>
        </w:rPr>
        <w:t xml:space="preserve"> </w:t>
      </w:r>
      <w:r>
        <w:rPr>
          <w:sz w:val="24"/>
        </w:rPr>
        <w:t>:68</w:t>
      </w:r>
    </w:p>
    <w:p w:rsidR="001200D5" w:rsidRDefault="00694F75" w:rsidP="001200D5">
      <w:pPr>
        <w:pStyle w:val="Prrafodelista"/>
        <w:numPr>
          <w:ilvl w:val="1"/>
          <w:numId w:val="2"/>
        </w:numPr>
        <w:tabs>
          <w:tab w:val="left" w:pos="1561"/>
          <w:tab w:val="left" w:pos="1562"/>
        </w:tabs>
        <w:spacing w:before="114"/>
        <w:ind w:left="1562" w:hanging="358"/>
        <w:rPr>
          <w:sz w:val="24"/>
        </w:rPr>
      </w:pPr>
      <w:r>
        <w:rPr>
          <w:noProof/>
          <w:lang w:bidi="ar-SA"/>
        </w:rPr>
        <w:drawing>
          <wp:anchor distT="0" distB="0" distL="0" distR="0" simplePos="0" relativeHeight="251663360" behindDoc="1" locked="0" layoutInCell="1" allowOverlap="1" wp14:anchorId="50023C15" wp14:editId="00C7C45B">
            <wp:simplePos x="0" y="0"/>
            <wp:positionH relativeFrom="margin">
              <wp:posOffset>139700</wp:posOffset>
            </wp:positionH>
            <wp:positionV relativeFrom="paragraph">
              <wp:posOffset>107950</wp:posOffset>
            </wp:positionV>
            <wp:extent cx="5980774" cy="1929130"/>
            <wp:effectExtent l="0" t="0" r="1270" b="0"/>
            <wp:wrapNone/>
            <wp:docPr id="2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5982838" cy="1929796"/>
                    </a:xfrm>
                    <a:prstGeom prst="rect">
                      <a:avLst/>
                    </a:prstGeom>
                  </pic:spPr>
                </pic:pic>
              </a:graphicData>
            </a:graphic>
            <wp14:sizeRelH relativeFrom="margin">
              <wp14:pctWidth>0</wp14:pctWidth>
            </wp14:sizeRelH>
            <wp14:sizeRelV relativeFrom="margin">
              <wp14:pctHeight>0</wp14:pctHeight>
            </wp14:sizeRelV>
          </wp:anchor>
        </w:drawing>
      </w:r>
      <w:r w:rsidR="001200D5">
        <w:rPr>
          <w:sz w:val="24"/>
        </w:rPr>
        <w:t>Nº de entradas a las bibliotecas:</w:t>
      </w:r>
      <w:r w:rsidR="001200D5">
        <w:rPr>
          <w:spacing w:val="-2"/>
          <w:sz w:val="24"/>
        </w:rPr>
        <w:t xml:space="preserve"> </w:t>
      </w:r>
      <w:r w:rsidR="001200D5">
        <w:rPr>
          <w:sz w:val="24"/>
        </w:rPr>
        <w:t>401176</w:t>
      </w:r>
    </w:p>
    <w:p w:rsidR="001200D5" w:rsidRDefault="001200D5" w:rsidP="001200D5">
      <w:pPr>
        <w:pStyle w:val="Prrafodelista"/>
        <w:numPr>
          <w:ilvl w:val="1"/>
          <w:numId w:val="2"/>
        </w:numPr>
        <w:tabs>
          <w:tab w:val="left" w:pos="1561"/>
          <w:tab w:val="left" w:pos="1562"/>
        </w:tabs>
        <w:spacing w:before="117"/>
        <w:ind w:left="1562" w:hanging="358"/>
        <w:rPr>
          <w:sz w:val="24"/>
        </w:rPr>
      </w:pPr>
      <w:r>
        <w:rPr>
          <w:sz w:val="24"/>
        </w:rPr>
        <w:t>Préstamos domiciliarios: 45603</w:t>
      </w:r>
    </w:p>
    <w:p w:rsidR="001200D5" w:rsidRDefault="001200D5" w:rsidP="001200D5">
      <w:pPr>
        <w:pStyle w:val="Prrafodelista"/>
        <w:numPr>
          <w:ilvl w:val="1"/>
          <w:numId w:val="2"/>
        </w:numPr>
        <w:tabs>
          <w:tab w:val="left" w:pos="1561"/>
          <w:tab w:val="left" w:pos="1562"/>
        </w:tabs>
        <w:spacing w:before="114"/>
        <w:ind w:left="1562" w:hanging="358"/>
        <w:rPr>
          <w:sz w:val="24"/>
        </w:rPr>
      </w:pPr>
      <w:r>
        <w:rPr>
          <w:sz w:val="24"/>
        </w:rPr>
        <w:t>Visitas a la web de la biblioteca:</w:t>
      </w:r>
      <w:r>
        <w:rPr>
          <w:spacing w:val="-1"/>
          <w:sz w:val="24"/>
        </w:rPr>
        <w:t xml:space="preserve"> </w:t>
      </w:r>
      <w:r>
        <w:rPr>
          <w:sz w:val="24"/>
        </w:rPr>
        <w:t>111187</w:t>
      </w:r>
    </w:p>
    <w:p w:rsidR="001200D5" w:rsidRDefault="001200D5" w:rsidP="001200D5">
      <w:pPr>
        <w:pStyle w:val="Prrafodelista"/>
        <w:numPr>
          <w:ilvl w:val="1"/>
          <w:numId w:val="2"/>
        </w:numPr>
        <w:tabs>
          <w:tab w:val="left" w:pos="1561"/>
          <w:tab w:val="left" w:pos="1562"/>
        </w:tabs>
        <w:spacing w:before="116"/>
        <w:ind w:left="1562" w:hanging="358"/>
        <w:rPr>
          <w:sz w:val="24"/>
        </w:rPr>
      </w:pPr>
      <w:r>
        <w:rPr>
          <w:sz w:val="24"/>
        </w:rPr>
        <w:t>Consultas al catálogo de la biblioteca:</w:t>
      </w:r>
      <w:r>
        <w:rPr>
          <w:spacing w:val="-6"/>
          <w:sz w:val="24"/>
        </w:rPr>
        <w:t xml:space="preserve"> </w:t>
      </w:r>
      <w:r>
        <w:rPr>
          <w:sz w:val="24"/>
        </w:rPr>
        <w:t>79272</w:t>
      </w:r>
    </w:p>
    <w:p w:rsidR="001200D5" w:rsidRDefault="001200D5" w:rsidP="001200D5">
      <w:pPr>
        <w:rPr>
          <w:sz w:val="24"/>
        </w:rPr>
      </w:pPr>
    </w:p>
    <w:p w:rsidR="00DC5106" w:rsidRPr="0093069D" w:rsidRDefault="001200D5" w:rsidP="004412E5">
      <w:pPr>
        <w:pStyle w:val="Prrafodelista"/>
        <w:numPr>
          <w:ilvl w:val="1"/>
          <w:numId w:val="2"/>
        </w:numPr>
        <w:tabs>
          <w:tab w:val="left" w:pos="1561"/>
          <w:tab w:val="left" w:pos="1562"/>
        </w:tabs>
        <w:spacing w:before="4" w:line="235" w:lineRule="auto"/>
        <w:ind w:left="1564" w:right="625"/>
        <w:rPr>
          <w:sz w:val="17"/>
        </w:rPr>
      </w:pPr>
      <w:r w:rsidRPr="0093069D">
        <w:rPr>
          <w:sz w:val="24"/>
        </w:rPr>
        <w:t>Búsquedas o consultas en recursos electrónicos de pago o con licencia: 497</w:t>
      </w:r>
    </w:p>
    <w:sectPr w:rsidR="00DC5106" w:rsidRPr="0093069D">
      <w:headerReference w:type="default" r:id="rId12"/>
      <w:footerReference w:type="default" r:id="rId13"/>
      <w:pgSz w:w="11930" w:h="16860"/>
      <w:pgMar w:top="1860" w:right="840" w:bottom="1440" w:left="1220" w:header="598" w:footer="1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119" w:rsidRDefault="00434119">
      <w:r>
        <w:separator/>
      </w:r>
    </w:p>
  </w:endnote>
  <w:endnote w:type="continuationSeparator" w:id="0">
    <w:p w:rsidR="00434119" w:rsidRDefault="00434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877" w:rsidRDefault="00922877">
    <w:pPr>
      <w:pStyle w:val="Piedepgina"/>
      <w:jc w:val="center"/>
    </w:pPr>
  </w:p>
  <w:p w:rsidR="00922877" w:rsidRDefault="00694F75" w:rsidP="00694F75">
    <w:pPr>
      <w:pStyle w:val="Piedepgina"/>
      <w:jc w:val="center"/>
    </w:pPr>
    <w: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06" w:rsidRDefault="00DC5106">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119" w:rsidRDefault="00434119">
      <w:r>
        <w:separator/>
      </w:r>
    </w:p>
  </w:footnote>
  <w:footnote w:type="continuationSeparator" w:id="0">
    <w:p w:rsidR="00434119" w:rsidRDefault="00434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06" w:rsidRDefault="002569BD">
    <w:pPr>
      <w:pStyle w:val="Textoindependiente"/>
      <w:spacing w:line="14" w:lineRule="auto"/>
      <w:rPr>
        <w:sz w:val="20"/>
      </w:rPr>
    </w:pPr>
    <w:r>
      <w:rPr>
        <w:noProof/>
        <w:lang w:bidi="ar-SA"/>
      </w:rPr>
      <w:drawing>
        <wp:anchor distT="0" distB="0" distL="0" distR="0" simplePos="0" relativeHeight="251488256" behindDoc="1" locked="0" layoutInCell="1" allowOverlap="1">
          <wp:simplePos x="0" y="0"/>
          <wp:positionH relativeFrom="page">
            <wp:posOffset>1009048</wp:posOffset>
          </wp:positionH>
          <wp:positionV relativeFrom="page">
            <wp:posOffset>554736</wp:posOffset>
          </wp:positionV>
          <wp:extent cx="1244947" cy="431291"/>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44947" cy="431291"/>
                  </a:xfrm>
                  <a:prstGeom prst="rect">
                    <a:avLst/>
                  </a:prstGeom>
                </pic:spPr>
              </pic:pic>
            </a:graphicData>
          </a:graphic>
        </wp:anchor>
      </w:drawing>
    </w:r>
    <w:r>
      <w:rPr>
        <w:noProof/>
        <w:lang w:bidi="ar-SA"/>
      </w:rPr>
      <w:drawing>
        <wp:anchor distT="0" distB="0" distL="0" distR="0" simplePos="0" relativeHeight="251489280" behindDoc="1" locked="0" layoutInCell="1" allowOverlap="1">
          <wp:simplePos x="0" y="0"/>
          <wp:positionH relativeFrom="page">
            <wp:posOffset>1041306</wp:posOffset>
          </wp:positionH>
          <wp:positionV relativeFrom="page">
            <wp:posOffset>1057873</wp:posOffset>
          </wp:positionV>
          <wp:extent cx="1239457" cy="371591"/>
          <wp:effectExtent l="0" t="0" r="0" b="0"/>
          <wp:wrapNone/>
          <wp:docPr id="3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239457" cy="371591"/>
                  </a:xfrm>
                  <a:prstGeom prst="rect">
                    <a:avLst/>
                  </a:prstGeom>
                </pic:spPr>
              </pic:pic>
            </a:graphicData>
          </a:graphic>
        </wp:anchor>
      </w:drawing>
    </w:r>
    <w:r w:rsidR="003A6913">
      <w:rPr>
        <w:noProof/>
        <w:lang w:bidi="ar-SA"/>
      </w:rPr>
      <mc:AlternateContent>
        <mc:Choice Requires="wps">
          <w:drawing>
            <wp:anchor distT="0" distB="0" distL="114300" distR="114300" simplePos="0" relativeHeight="251490304" behindDoc="1" locked="0" layoutInCell="1" allowOverlap="1">
              <wp:simplePos x="0" y="0"/>
              <wp:positionH relativeFrom="page">
                <wp:posOffset>2662555</wp:posOffset>
              </wp:positionH>
              <wp:positionV relativeFrom="page">
                <wp:posOffset>368935</wp:posOffset>
              </wp:positionV>
              <wp:extent cx="2678430" cy="1962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106" w:rsidRDefault="002569BD">
                          <w:pPr>
                            <w:spacing w:before="12"/>
                            <w:ind w:left="20"/>
                            <w:rPr>
                              <w:b/>
                              <w:sz w:val="24"/>
                            </w:rPr>
                          </w:pPr>
                          <w:r>
                            <w:rPr>
                              <w:b/>
                              <w:sz w:val="24"/>
                            </w:rPr>
                            <w:t>Biblioteca y Recursos Bibliográficos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09.65pt;margin-top:29.05pt;width:210.9pt;height:15.45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yes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" filled="f" stroked="f">
              <v:textbox inset="0,0,0,0">
                <w:txbxContent>
                  <w:p w:rsidR="00DC5106" w:rsidRDefault="002569BD">
                    <w:pPr>
                      <w:spacing w:before="12"/>
                      <w:ind w:left="20"/>
                      <w:rPr>
                        <w:b/>
                        <w:sz w:val="24"/>
                      </w:rPr>
                    </w:pPr>
                    <w:r>
                      <w:rPr>
                        <w:b/>
                        <w:sz w:val="24"/>
                      </w:rPr>
                      <w:t>Biblioteca y Recursos Bibliográficos</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877" w:rsidRPr="00922877" w:rsidRDefault="00922877" w:rsidP="00922877">
    <w:pPr>
      <w:pStyle w:val="Encabezado"/>
      <w:jc w:val="center"/>
      <w:rPr>
        <w:b/>
      </w:rPr>
    </w:pPr>
    <w:r w:rsidRPr="00922877">
      <w:rPr>
        <w:b/>
      </w:rPr>
      <w:t>Biblioteca y Recursos Bibliográficos</w:t>
    </w:r>
  </w:p>
  <w:p w:rsidR="00922877" w:rsidRDefault="00922877" w:rsidP="00922877">
    <w:pPr>
      <w:pStyle w:val="Encabezado"/>
    </w:pPr>
  </w:p>
  <w:p w:rsidR="00922877" w:rsidRDefault="00922877" w:rsidP="00922877">
    <w:pPr>
      <w:pStyle w:val="Encabezado"/>
    </w:pPr>
  </w:p>
  <w:p w:rsidR="00922877" w:rsidRDefault="00922877" w:rsidP="00922877">
    <w:pPr>
      <w:pStyle w:val="Encabezado"/>
    </w:pPr>
  </w:p>
  <w:p w:rsidR="00DC5106" w:rsidRPr="00922877" w:rsidRDefault="00922877" w:rsidP="00922877">
    <w:pPr>
      <w:pStyle w:val="Encabezado"/>
    </w:pPr>
    <w:r>
      <w:rPr>
        <w:noProof/>
        <w:lang w:bidi="ar-SA"/>
      </w:rPr>
      <w:drawing>
        <wp:anchor distT="0" distB="0" distL="0" distR="0" simplePos="0" relativeHeight="251661312" behindDoc="1" locked="0" layoutInCell="1" allowOverlap="1" wp14:anchorId="616858AE" wp14:editId="7B1F0258">
          <wp:simplePos x="0" y="0"/>
          <wp:positionH relativeFrom="page">
            <wp:posOffset>774700</wp:posOffset>
          </wp:positionH>
          <wp:positionV relativeFrom="page">
            <wp:posOffset>861060</wp:posOffset>
          </wp:positionV>
          <wp:extent cx="1239457" cy="371591"/>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239457" cy="371591"/>
                  </a:xfrm>
                  <a:prstGeom prst="rect">
                    <a:avLst/>
                  </a:prstGeom>
                </pic:spPr>
              </pic:pic>
            </a:graphicData>
          </a:graphic>
        </wp:anchor>
      </w:drawing>
    </w:r>
    <w:r>
      <w:rPr>
        <w:noProof/>
        <w:lang w:bidi="ar-SA"/>
      </w:rPr>
      <w:drawing>
        <wp:anchor distT="0" distB="0" distL="0" distR="0" simplePos="0" relativeHeight="251659264" behindDoc="1" locked="0" layoutInCell="1" allowOverlap="1" wp14:anchorId="31B48843" wp14:editId="75DC4B6D">
          <wp:simplePos x="0" y="0"/>
          <wp:positionH relativeFrom="page">
            <wp:posOffset>774700</wp:posOffset>
          </wp:positionH>
          <wp:positionV relativeFrom="page">
            <wp:posOffset>379095</wp:posOffset>
          </wp:positionV>
          <wp:extent cx="1244947" cy="431291"/>
          <wp:effectExtent l="0" t="0" r="0" b="0"/>
          <wp:wrapNone/>
          <wp:docPr id="2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1244947" cy="43129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A1209"/>
    <w:multiLevelType w:val="hybridMultilevel"/>
    <w:tmpl w:val="2B5817BE"/>
    <w:lvl w:ilvl="0" w:tplc="52727408">
      <w:numFmt w:val="bullet"/>
      <w:lvlText w:val=""/>
      <w:lvlJc w:val="left"/>
      <w:pPr>
        <w:ind w:left="1187" w:hanging="360"/>
      </w:pPr>
      <w:rPr>
        <w:rFonts w:ascii="Symbol" w:eastAsia="Symbol" w:hAnsi="Symbol" w:cs="Symbol" w:hint="default"/>
        <w:w w:val="100"/>
        <w:sz w:val="24"/>
        <w:szCs w:val="24"/>
        <w:lang w:val="es-ES" w:eastAsia="es-ES" w:bidi="es-ES"/>
      </w:rPr>
    </w:lvl>
    <w:lvl w:ilvl="1" w:tplc="FC166624">
      <w:numFmt w:val="bullet"/>
      <w:lvlText w:val=""/>
      <w:lvlJc w:val="left"/>
      <w:pPr>
        <w:ind w:left="1924" w:hanging="360"/>
      </w:pPr>
      <w:rPr>
        <w:rFonts w:ascii="Symbol" w:eastAsia="Symbol" w:hAnsi="Symbol" w:cs="Symbol" w:hint="default"/>
        <w:w w:val="100"/>
        <w:sz w:val="24"/>
        <w:szCs w:val="24"/>
        <w:lang w:val="es-ES" w:eastAsia="es-ES" w:bidi="es-ES"/>
      </w:rPr>
    </w:lvl>
    <w:lvl w:ilvl="2" w:tplc="DD662F68">
      <w:numFmt w:val="bullet"/>
      <w:lvlText w:val="•"/>
      <w:lvlJc w:val="left"/>
      <w:pPr>
        <w:ind w:left="1920" w:hanging="360"/>
      </w:pPr>
      <w:rPr>
        <w:rFonts w:hint="default"/>
        <w:lang w:val="es-ES" w:eastAsia="es-ES" w:bidi="es-ES"/>
      </w:rPr>
    </w:lvl>
    <w:lvl w:ilvl="3" w:tplc="17765032">
      <w:numFmt w:val="bullet"/>
      <w:lvlText w:val="•"/>
      <w:lvlJc w:val="left"/>
      <w:pPr>
        <w:ind w:left="2912" w:hanging="360"/>
      </w:pPr>
      <w:rPr>
        <w:rFonts w:hint="default"/>
        <w:lang w:val="es-ES" w:eastAsia="es-ES" w:bidi="es-ES"/>
      </w:rPr>
    </w:lvl>
    <w:lvl w:ilvl="4" w:tplc="17DCD30E">
      <w:numFmt w:val="bullet"/>
      <w:lvlText w:val="•"/>
      <w:lvlJc w:val="left"/>
      <w:pPr>
        <w:ind w:left="3905" w:hanging="360"/>
      </w:pPr>
      <w:rPr>
        <w:rFonts w:hint="default"/>
        <w:lang w:val="es-ES" w:eastAsia="es-ES" w:bidi="es-ES"/>
      </w:rPr>
    </w:lvl>
    <w:lvl w:ilvl="5" w:tplc="468CF710">
      <w:numFmt w:val="bullet"/>
      <w:lvlText w:val="•"/>
      <w:lvlJc w:val="left"/>
      <w:pPr>
        <w:ind w:left="4897" w:hanging="360"/>
      </w:pPr>
      <w:rPr>
        <w:rFonts w:hint="default"/>
        <w:lang w:val="es-ES" w:eastAsia="es-ES" w:bidi="es-ES"/>
      </w:rPr>
    </w:lvl>
    <w:lvl w:ilvl="6" w:tplc="A6EE9916">
      <w:numFmt w:val="bullet"/>
      <w:lvlText w:val="•"/>
      <w:lvlJc w:val="left"/>
      <w:pPr>
        <w:ind w:left="5890" w:hanging="360"/>
      </w:pPr>
      <w:rPr>
        <w:rFonts w:hint="default"/>
        <w:lang w:val="es-ES" w:eastAsia="es-ES" w:bidi="es-ES"/>
      </w:rPr>
    </w:lvl>
    <w:lvl w:ilvl="7" w:tplc="7C9253C6">
      <w:numFmt w:val="bullet"/>
      <w:lvlText w:val="•"/>
      <w:lvlJc w:val="left"/>
      <w:pPr>
        <w:ind w:left="6883" w:hanging="360"/>
      </w:pPr>
      <w:rPr>
        <w:rFonts w:hint="default"/>
        <w:lang w:val="es-ES" w:eastAsia="es-ES" w:bidi="es-ES"/>
      </w:rPr>
    </w:lvl>
    <w:lvl w:ilvl="8" w:tplc="2AD6B29E">
      <w:numFmt w:val="bullet"/>
      <w:lvlText w:val="•"/>
      <w:lvlJc w:val="left"/>
      <w:pPr>
        <w:ind w:left="7875" w:hanging="360"/>
      </w:pPr>
      <w:rPr>
        <w:rFonts w:hint="default"/>
        <w:lang w:val="es-ES" w:eastAsia="es-ES" w:bidi="es-ES"/>
      </w:rPr>
    </w:lvl>
  </w:abstractNum>
  <w:abstractNum w:abstractNumId="1" w15:restartNumberingAfterBreak="0">
    <w:nsid w:val="6AC2738A"/>
    <w:multiLevelType w:val="hybridMultilevel"/>
    <w:tmpl w:val="A3044940"/>
    <w:lvl w:ilvl="0" w:tplc="72720782">
      <w:start w:val="1"/>
      <w:numFmt w:val="decimal"/>
      <w:lvlText w:val="%1."/>
      <w:lvlJc w:val="left"/>
      <w:pPr>
        <w:ind w:left="1204" w:hanging="360"/>
        <w:jc w:val="left"/>
      </w:pPr>
      <w:rPr>
        <w:rFonts w:ascii="Arial" w:eastAsia="Arial" w:hAnsi="Arial" w:cs="Arial" w:hint="default"/>
        <w:spacing w:val="-1"/>
        <w:w w:val="97"/>
        <w:sz w:val="24"/>
        <w:szCs w:val="24"/>
        <w:lang w:val="es-ES" w:eastAsia="es-ES" w:bidi="es-ES"/>
      </w:rPr>
    </w:lvl>
    <w:lvl w:ilvl="1" w:tplc="89645BCE">
      <w:numFmt w:val="bullet"/>
      <w:lvlText w:val="•"/>
      <w:lvlJc w:val="left"/>
      <w:pPr>
        <w:ind w:left="2066" w:hanging="360"/>
      </w:pPr>
      <w:rPr>
        <w:rFonts w:hint="default"/>
        <w:lang w:val="es-ES" w:eastAsia="es-ES" w:bidi="es-ES"/>
      </w:rPr>
    </w:lvl>
    <w:lvl w:ilvl="2" w:tplc="4B380AA6">
      <w:numFmt w:val="bullet"/>
      <w:lvlText w:val="•"/>
      <w:lvlJc w:val="left"/>
      <w:pPr>
        <w:ind w:left="2932" w:hanging="360"/>
      </w:pPr>
      <w:rPr>
        <w:rFonts w:hint="default"/>
        <w:lang w:val="es-ES" w:eastAsia="es-ES" w:bidi="es-ES"/>
      </w:rPr>
    </w:lvl>
    <w:lvl w:ilvl="3" w:tplc="D174D07C">
      <w:numFmt w:val="bullet"/>
      <w:lvlText w:val="•"/>
      <w:lvlJc w:val="left"/>
      <w:pPr>
        <w:ind w:left="3798" w:hanging="360"/>
      </w:pPr>
      <w:rPr>
        <w:rFonts w:hint="default"/>
        <w:lang w:val="es-ES" w:eastAsia="es-ES" w:bidi="es-ES"/>
      </w:rPr>
    </w:lvl>
    <w:lvl w:ilvl="4" w:tplc="BB5C58F8">
      <w:numFmt w:val="bullet"/>
      <w:lvlText w:val="•"/>
      <w:lvlJc w:val="left"/>
      <w:pPr>
        <w:ind w:left="4664" w:hanging="360"/>
      </w:pPr>
      <w:rPr>
        <w:rFonts w:hint="default"/>
        <w:lang w:val="es-ES" w:eastAsia="es-ES" w:bidi="es-ES"/>
      </w:rPr>
    </w:lvl>
    <w:lvl w:ilvl="5" w:tplc="B516BCD6">
      <w:numFmt w:val="bullet"/>
      <w:lvlText w:val="•"/>
      <w:lvlJc w:val="left"/>
      <w:pPr>
        <w:ind w:left="5530" w:hanging="360"/>
      </w:pPr>
      <w:rPr>
        <w:rFonts w:hint="default"/>
        <w:lang w:val="es-ES" w:eastAsia="es-ES" w:bidi="es-ES"/>
      </w:rPr>
    </w:lvl>
    <w:lvl w:ilvl="6" w:tplc="ED326062">
      <w:numFmt w:val="bullet"/>
      <w:lvlText w:val="•"/>
      <w:lvlJc w:val="left"/>
      <w:pPr>
        <w:ind w:left="6396" w:hanging="360"/>
      </w:pPr>
      <w:rPr>
        <w:rFonts w:hint="default"/>
        <w:lang w:val="es-ES" w:eastAsia="es-ES" w:bidi="es-ES"/>
      </w:rPr>
    </w:lvl>
    <w:lvl w:ilvl="7" w:tplc="234A2D6A">
      <w:numFmt w:val="bullet"/>
      <w:lvlText w:val="•"/>
      <w:lvlJc w:val="left"/>
      <w:pPr>
        <w:ind w:left="7262" w:hanging="360"/>
      </w:pPr>
      <w:rPr>
        <w:rFonts w:hint="default"/>
        <w:lang w:val="es-ES" w:eastAsia="es-ES" w:bidi="es-ES"/>
      </w:rPr>
    </w:lvl>
    <w:lvl w:ilvl="8" w:tplc="A9D6E7E4">
      <w:numFmt w:val="bullet"/>
      <w:lvlText w:val="•"/>
      <w:lvlJc w:val="left"/>
      <w:pPr>
        <w:ind w:left="8128" w:hanging="360"/>
      </w:pPr>
      <w:rPr>
        <w:rFonts w:hint="default"/>
        <w:lang w:val="es-ES" w:eastAsia="es-ES" w:bidi="es-ES"/>
      </w:rPr>
    </w:lvl>
  </w:abstractNum>
  <w:abstractNum w:abstractNumId="2" w15:restartNumberingAfterBreak="0">
    <w:nsid w:val="709D0C81"/>
    <w:multiLevelType w:val="hybridMultilevel"/>
    <w:tmpl w:val="AD3669A0"/>
    <w:lvl w:ilvl="0" w:tplc="8012D036">
      <w:numFmt w:val="bullet"/>
      <w:lvlText w:val=""/>
      <w:lvlJc w:val="left"/>
      <w:pPr>
        <w:ind w:left="1447" w:hanging="358"/>
      </w:pPr>
      <w:rPr>
        <w:rFonts w:ascii="Symbol" w:eastAsia="Symbol" w:hAnsi="Symbol" w:cs="Symbol" w:hint="default"/>
        <w:w w:val="100"/>
        <w:sz w:val="24"/>
        <w:szCs w:val="24"/>
        <w:lang w:val="es-ES" w:eastAsia="es-ES" w:bidi="es-ES"/>
      </w:rPr>
    </w:lvl>
    <w:lvl w:ilvl="1" w:tplc="37D43E4C">
      <w:numFmt w:val="bullet"/>
      <w:lvlText w:val="•"/>
      <w:lvlJc w:val="left"/>
      <w:pPr>
        <w:ind w:left="2242" w:hanging="358"/>
      </w:pPr>
      <w:rPr>
        <w:rFonts w:hint="default"/>
        <w:lang w:val="es-ES" w:eastAsia="es-ES" w:bidi="es-ES"/>
      </w:rPr>
    </w:lvl>
    <w:lvl w:ilvl="2" w:tplc="3B42E118">
      <w:numFmt w:val="bullet"/>
      <w:lvlText w:val="•"/>
      <w:lvlJc w:val="left"/>
      <w:pPr>
        <w:ind w:left="3045" w:hanging="358"/>
      </w:pPr>
      <w:rPr>
        <w:rFonts w:hint="default"/>
        <w:lang w:val="es-ES" w:eastAsia="es-ES" w:bidi="es-ES"/>
      </w:rPr>
    </w:lvl>
    <w:lvl w:ilvl="3" w:tplc="00B0ACB6">
      <w:numFmt w:val="bullet"/>
      <w:lvlText w:val="•"/>
      <w:lvlJc w:val="left"/>
      <w:pPr>
        <w:ind w:left="3848" w:hanging="358"/>
      </w:pPr>
      <w:rPr>
        <w:rFonts w:hint="default"/>
        <w:lang w:val="es-ES" w:eastAsia="es-ES" w:bidi="es-ES"/>
      </w:rPr>
    </w:lvl>
    <w:lvl w:ilvl="4" w:tplc="669E5488">
      <w:numFmt w:val="bullet"/>
      <w:lvlText w:val="•"/>
      <w:lvlJc w:val="left"/>
      <w:pPr>
        <w:ind w:left="4651" w:hanging="358"/>
      </w:pPr>
      <w:rPr>
        <w:rFonts w:hint="default"/>
        <w:lang w:val="es-ES" w:eastAsia="es-ES" w:bidi="es-ES"/>
      </w:rPr>
    </w:lvl>
    <w:lvl w:ilvl="5" w:tplc="6A409276">
      <w:numFmt w:val="bullet"/>
      <w:lvlText w:val="•"/>
      <w:lvlJc w:val="left"/>
      <w:pPr>
        <w:ind w:left="5454" w:hanging="358"/>
      </w:pPr>
      <w:rPr>
        <w:rFonts w:hint="default"/>
        <w:lang w:val="es-ES" w:eastAsia="es-ES" w:bidi="es-ES"/>
      </w:rPr>
    </w:lvl>
    <w:lvl w:ilvl="6" w:tplc="48D45FD8">
      <w:numFmt w:val="bullet"/>
      <w:lvlText w:val="•"/>
      <w:lvlJc w:val="left"/>
      <w:pPr>
        <w:ind w:left="6257" w:hanging="358"/>
      </w:pPr>
      <w:rPr>
        <w:rFonts w:hint="default"/>
        <w:lang w:val="es-ES" w:eastAsia="es-ES" w:bidi="es-ES"/>
      </w:rPr>
    </w:lvl>
    <w:lvl w:ilvl="7" w:tplc="6242026A">
      <w:numFmt w:val="bullet"/>
      <w:lvlText w:val="•"/>
      <w:lvlJc w:val="left"/>
      <w:pPr>
        <w:ind w:left="7059" w:hanging="358"/>
      </w:pPr>
      <w:rPr>
        <w:rFonts w:hint="default"/>
        <w:lang w:val="es-ES" w:eastAsia="es-ES" w:bidi="es-ES"/>
      </w:rPr>
    </w:lvl>
    <w:lvl w:ilvl="8" w:tplc="E2BE4B24">
      <w:numFmt w:val="bullet"/>
      <w:lvlText w:val="•"/>
      <w:lvlJc w:val="left"/>
      <w:pPr>
        <w:ind w:left="7862" w:hanging="358"/>
      </w:pPr>
      <w:rPr>
        <w:rFonts w:hint="default"/>
        <w:lang w:val="es-ES" w:eastAsia="es-ES" w:bidi="es-E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06"/>
    <w:rsid w:val="00063810"/>
    <w:rsid w:val="00100782"/>
    <w:rsid w:val="001200D5"/>
    <w:rsid w:val="002569BD"/>
    <w:rsid w:val="00294C8D"/>
    <w:rsid w:val="003A6913"/>
    <w:rsid w:val="00434119"/>
    <w:rsid w:val="00694F75"/>
    <w:rsid w:val="00771940"/>
    <w:rsid w:val="00872489"/>
    <w:rsid w:val="00922877"/>
    <w:rsid w:val="0093069D"/>
    <w:rsid w:val="00DA6E87"/>
    <w:rsid w:val="00DC51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E1BC2"/>
  <w15:docId w15:val="{CF22822E-A6A4-48D8-B11A-84F38C5A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2301"/>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562" w:hanging="358"/>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1200D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
    <w:name w:val="Hyperlink"/>
    <w:basedOn w:val="Fuentedeprrafopredeter"/>
    <w:uiPriority w:val="99"/>
    <w:semiHidden/>
    <w:unhideWhenUsed/>
    <w:rsid w:val="001200D5"/>
    <w:rPr>
      <w:color w:val="0000FF"/>
      <w:u w:val="single"/>
    </w:rPr>
  </w:style>
  <w:style w:type="paragraph" w:styleId="Encabezado">
    <w:name w:val="header"/>
    <w:basedOn w:val="Normal"/>
    <w:link w:val="EncabezadoCar"/>
    <w:uiPriority w:val="99"/>
    <w:unhideWhenUsed/>
    <w:rsid w:val="0093069D"/>
    <w:pPr>
      <w:tabs>
        <w:tab w:val="center" w:pos="4252"/>
        <w:tab w:val="right" w:pos="8504"/>
      </w:tabs>
    </w:pPr>
  </w:style>
  <w:style w:type="character" w:customStyle="1" w:styleId="EncabezadoCar">
    <w:name w:val="Encabezado Car"/>
    <w:basedOn w:val="Fuentedeprrafopredeter"/>
    <w:link w:val="Encabezado"/>
    <w:uiPriority w:val="99"/>
    <w:rsid w:val="0093069D"/>
    <w:rPr>
      <w:rFonts w:ascii="Arial" w:eastAsia="Arial" w:hAnsi="Arial" w:cs="Arial"/>
      <w:lang w:val="es-ES" w:eastAsia="es-ES" w:bidi="es-ES"/>
    </w:rPr>
  </w:style>
  <w:style w:type="paragraph" w:styleId="Piedepgina">
    <w:name w:val="footer"/>
    <w:basedOn w:val="Normal"/>
    <w:link w:val="PiedepginaCar"/>
    <w:uiPriority w:val="99"/>
    <w:unhideWhenUsed/>
    <w:rsid w:val="0093069D"/>
    <w:pPr>
      <w:tabs>
        <w:tab w:val="center" w:pos="4252"/>
        <w:tab w:val="right" w:pos="8504"/>
      </w:tabs>
    </w:pPr>
  </w:style>
  <w:style w:type="character" w:customStyle="1" w:styleId="PiedepginaCar">
    <w:name w:val="Pie de página Car"/>
    <w:basedOn w:val="Fuentedeprrafopredeter"/>
    <w:link w:val="Piedepgina"/>
    <w:uiPriority w:val="99"/>
    <w:rsid w:val="0093069D"/>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412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xlibrisgroup.com/products/alma-library-services-platfor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541</Words>
  <Characters>2977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COMUNICACIÓN INTERIOR</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COMUNICACIÓN INTERIOR</dc:title>
  <dc:creator>José Pablo Gallo León</dc:creator>
  <cp:lastModifiedBy>Sanchez Castillo, Maria De La Paz</cp:lastModifiedBy>
  <cp:revision>3</cp:revision>
  <dcterms:created xsi:type="dcterms:W3CDTF">2020-02-20T15:45:00Z</dcterms:created>
  <dcterms:modified xsi:type="dcterms:W3CDTF">2020-02-20T16:15:00Z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2019-09-16T00:00:00Z</vt:filetime>
  </property>
  <property fmtid="{D5CDD505-2E9C-101B-9397-08002B2CF9AE}" pid="3" name="Creator">
    <vt:lpwstr>Microsoft® Word 2016</vt:lpwstr>
  </property>
  <property fmtid="{D5CDD505-2E9C-101B-9397-08002B2CF9AE}" pid="4" name="LastSaved">
    <vt:filetime>2020-01-08T00:00:00Z</vt:filetime>
  </property>
</Properties>
</file>